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sz w:val="26"/>
          <w:szCs w:val="26"/>
        </w:rPr>
      </w:pPr>
      <w:r w:rsidDel="00000000" w:rsidR="00000000" w:rsidRPr="00000000">
        <w:rPr>
          <w:rFonts w:ascii="Times New Roman" w:cs="Times New Roman" w:eastAsia="Times New Roman" w:hAnsi="Times New Roman"/>
          <w:b w:val="1"/>
          <w:color w:val="000000"/>
          <w:sz w:val="26"/>
          <w:szCs w:val="26"/>
          <w:rtl w:val="0"/>
        </w:rPr>
        <w:t xml:space="preserve">Bài 9A: SỬ DỤNG PHẦN MỀM ĐỒ HỌA TẠO SẢN PHẨM SỐ</w:t>
      </w:r>
      <w:r w:rsidDel="00000000" w:rsidR="00000000" w:rsidRPr="00000000">
        <w:rPr>
          <w:rtl w:val="0"/>
        </w:rPr>
      </w:r>
    </w:p>
    <w:p w:rsidR="00000000" w:rsidDel="00000000" w:rsidP="00000000" w:rsidRDefault="00000000" w:rsidRPr="00000000" w14:paraId="00000002">
      <w:pPr>
        <w:spacing w:line="276" w:lineRule="auto"/>
        <w:ind w:left="360" w:firstLine="0"/>
        <w:rPr>
          <w:b w:val="1"/>
          <w:sz w:val="26"/>
          <w:szCs w:val="26"/>
        </w:rPr>
      </w:pPr>
      <w:r w:rsidDel="00000000" w:rsidR="00000000" w:rsidRPr="00000000">
        <w:rPr>
          <w:b w:val="1"/>
          <w:sz w:val="26"/>
          <w:szCs w:val="26"/>
          <w:rtl w:val="0"/>
        </w:rPr>
        <w:t xml:space="preserve">I.YÊU CẦU CẦN ĐẠT</w:t>
      </w:r>
    </w:p>
    <w:p w:rsidR="00000000" w:rsidDel="00000000" w:rsidP="00000000" w:rsidRDefault="00000000" w:rsidRPr="00000000" w14:paraId="00000003">
      <w:pPr>
        <w:spacing w:line="276" w:lineRule="auto"/>
        <w:ind w:left="851" w:firstLine="0"/>
        <w:rPr>
          <w:b w:val="1"/>
          <w:sz w:val="26"/>
          <w:szCs w:val="26"/>
        </w:rPr>
      </w:pPr>
      <w:r w:rsidDel="00000000" w:rsidR="00000000" w:rsidRPr="00000000">
        <w:rPr>
          <w:b w:val="1"/>
          <w:sz w:val="26"/>
          <w:szCs w:val="26"/>
          <w:rtl w:val="0"/>
        </w:rPr>
        <w:t xml:space="preserve">1.Kiến thức</w:t>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80" w:line="276"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Các thành phần của sản phẩm đồ hoạ đơn giản (hình khối, chữ,…)</w:t>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76"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Cách tạo hình khối, chữ,… trong phần mềm đồ hoạ.</w:t>
      </w:r>
    </w:p>
    <w:p w:rsidR="00000000" w:rsidDel="00000000" w:rsidP="00000000" w:rsidRDefault="00000000" w:rsidRPr="00000000" w14:paraId="00000006">
      <w:pPr>
        <w:spacing w:line="276" w:lineRule="auto"/>
        <w:ind w:left="851" w:firstLine="0"/>
        <w:rPr>
          <w:b w:val="1"/>
          <w:sz w:val="26"/>
          <w:szCs w:val="26"/>
        </w:rPr>
      </w:pPr>
      <w:r w:rsidDel="00000000" w:rsidR="00000000" w:rsidRPr="00000000">
        <w:rPr>
          <w:b w:val="1"/>
          <w:sz w:val="26"/>
          <w:szCs w:val="26"/>
          <w:rtl w:val="0"/>
        </w:rPr>
        <w:t xml:space="preserve">2.Năng lực</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80" w:line="276"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Sử dụng được phần mềm đồ hoạ để tạo sản phẩm số.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720" w:right="0" w:hanging="72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3.Phẩm chất</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80" w:line="276"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Chăm chỉ, hợp tác, có tinh thần làm việc nhóm.</w:t>
      </w:r>
    </w:p>
    <w:p w:rsidR="00000000" w:rsidDel="00000000" w:rsidP="00000000" w:rsidRDefault="00000000" w:rsidRPr="00000000" w14:paraId="0000000A">
      <w:pPr>
        <w:spacing w:after="60" w:before="60" w:line="276" w:lineRule="auto"/>
        <w:ind w:left="360" w:firstLine="0"/>
        <w:jc w:val="left"/>
        <w:rPr>
          <w:b w:val="1"/>
          <w:sz w:val="26"/>
          <w:szCs w:val="26"/>
        </w:rPr>
      </w:pPr>
      <w:r w:rsidDel="00000000" w:rsidR="00000000" w:rsidRPr="00000000">
        <w:rPr>
          <w:b w:val="1"/>
          <w:sz w:val="26"/>
          <w:szCs w:val="26"/>
          <w:rtl w:val="0"/>
        </w:rPr>
        <w:t xml:space="preserve">II.THIẾT BỊ DẠY HỌC VÀ HỌC LIỆU</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80" w:line="276" w:lineRule="auto"/>
        <w:ind w:left="108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GV: Sưu tầm hình ảnh và các tấm thiệp được tạo ra từ phần mềm đồ hoạ; máy chiếu, bài trình chiếu về nội dung bài (nếu có).</w:t>
      </w:r>
      <w:r w:rsidDel="00000000" w:rsidR="00000000" w:rsidRPr="00000000">
        <w:rPr>
          <w:rtl w:val="0"/>
        </w:rPr>
      </w:r>
    </w:p>
    <w:p w:rsidR="00000000" w:rsidDel="00000000" w:rsidP="00000000" w:rsidRDefault="00000000" w:rsidRPr="00000000" w14:paraId="0000000C">
      <w:pPr>
        <w:spacing w:line="276" w:lineRule="auto"/>
        <w:ind w:left="360" w:firstLine="0"/>
        <w:rPr>
          <w:b w:val="1"/>
          <w:sz w:val="26"/>
          <w:szCs w:val="26"/>
        </w:rPr>
      </w:pPr>
      <w:r w:rsidDel="00000000" w:rsidR="00000000" w:rsidRPr="00000000">
        <w:rPr>
          <w:b w:val="1"/>
          <w:sz w:val="26"/>
          <w:szCs w:val="26"/>
          <w:rtl w:val="0"/>
        </w:rPr>
        <w:t xml:space="preserve">III. CÁC HOẠT ĐỘNG DẠY HỌC CHỦ YẾU</w:t>
      </w:r>
    </w:p>
    <w:p w:rsidR="00000000" w:rsidDel="00000000" w:rsidP="00000000" w:rsidRDefault="00000000" w:rsidRPr="00000000" w14:paraId="0000000D">
      <w:pPr>
        <w:spacing w:line="276" w:lineRule="auto"/>
        <w:jc w:val="center"/>
        <w:rPr>
          <w:b w:val="1"/>
          <w:sz w:val="26"/>
          <w:szCs w:val="26"/>
        </w:rPr>
      </w:pPr>
      <w:bookmarkStart w:colFirst="0" w:colLast="0" w:name="_heading=h.gjdgxs" w:id="0"/>
      <w:bookmarkEnd w:id="0"/>
      <w:r w:rsidDel="00000000" w:rsidR="00000000" w:rsidRPr="00000000">
        <w:rPr>
          <w:b w:val="1"/>
          <w:sz w:val="26"/>
          <w:szCs w:val="26"/>
          <w:rtl w:val="0"/>
        </w:rPr>
        <w:t xml:space="preserve">Hoạt động 3: Luyện tập</w:t>
      </w:r>
    </w:p>
    <w:p w:rsidR="00000000" w:rsidDel="00000000" w:rsidP="00000000" w:rsidRDefault="00000000" w:rsidRPr="00000000" w14:paraId="0000000E">
      <w:pPr>
        <w:spacing w:line="276" w:lineRule="auto"/>
        <w:rPr>
          <w:b w:val="1"/>
          <w:i w:val="1"/>
          <w:sz w:val="26"/>
          <w:szCs w:val="26"/>
        </w:rPr>
      </w:pPr>
      <w:r w:rsidDel="00000000" w:rsidR="00000000" w:rsidRPr="00000000">
        <w:rPr>
          <w:b w:val="1"/>
          <w:sz w:val="26"/>
          <w:szCs w:val="26"/>
          <w:rtl w:val="0"/>
        </w:rPr>
        <w:t xml:space="preserve">1.Mục tiêu:</w:t>
      </w:r>
      <w:r w:rsidDel="00000000" w:rsidR="00000000" w:rsidRPr="00000000">
        <w:rPr>
          <w:sz w:val="26"/>
          <w:szCs w:val="26"/>
          <w:rtl w:val="0"/>
        </w:rPr>
        <w:t xml:space="preserve">Củng cố các kiến thức đã học thông qua các bài luyện tập.</w:t>
      </w:r>
      <w:r w:rsidDel="00000000" w:rsidR="00000000" w:rsidRPr="00000000">
        <w:rPr>
          <w:rtl w:val="0"/>
        </w:rPr>
      </w:r>
    </w:p>
    <w:p w:rsidR="00000000" w:rsidDel="00000000" w:rsidP="00000000" w:rsidRDefault="00000000" w:rsidRPr="00000000" w14:paraId="0000000F">
      <w:pPr>
        <w:spacing w:line="276" w:lineRule="auto"/>
        <w:rPr>
          <w:b w:val="1"/>
          <w:sz w:val="26"/>
          <w:szCs w:val="26"/>
        </w:rPr>
      </w:pPr>
      <w:r w:rsidDel="00000000" w:rsidR="00000000" w:rsidRPr="00000000">
        <w:rPr>
          <w:b w:val="1"/>
          <w:sz w:val="26"/>
          <w:szCs w:val="26"/>
          <w:rtl w:val="0"/>
        </w:rPr>
        <w:t xml:space="preserve">2.Nội dung:</w:t>
      </w:r>
      <w:r w:rsidDel="00000000" w:rsidR="00000000" w:rsidRPr="00000000">
        <w:rPr>
          <w:sz w:val="26"/>
          <w:szCs w:val="26"/>
          <w:rtl w:val="0"/>
        </w:rPr>
        <w:t xml:space="preserve">Thực hành tạo tấm thiệp như minh hoạ ở Hình 61a như đã được hướng dẫn trong hoạt động 2.</w:t>
      </w:r>
      <w:r w:rsidDel="00000000" w:rsidR="00000000" w:rsidRPr="00000000">
        <w:rPr>
          <w:rtl w:val="0"/>
        </w:rPr>
      </w:r>
    </w:p>
    <w:p w:rsidR="00000000" w:rsidDel="00000000" w:rsidP="00000000" w:rsidRDefault="00000000" w:rsidRPr="00000000" w14:paraId="00000010">
      <w:pPr>
        <w:spacing w:line="276" w:lineRule="auto"/>
        <w:rPr>
          <w:b w:val="1"/>
          <w:sz w:val="26"/>
          <w:szCs w:val="26"/>
        </w:rPr>
      </w:pPr>
      <w:r w:rsidDel="00000000" w:rsidR="00000000" w:rsidRPr="00000000">
        <w:rPr>
          <w:b w:val="1"/>
          <w:sz w:val="26"/>
          <w:szCs w:val="26"/>
          <w:rtl w:val="0"/>
        </w:rPr>
        <w:t xml:space="preserve">3.Sản phẩm:</w:t>
      </w:r>
      <w:r w:rsidDel="00000000" w:rsidR="00000000" w:rsidRPr="00000000">
        <w:rPr>
          <w:sz w:val="26"/>
          <w:szCs w:val="26"/>
          <w:rtl w:val="0"/>
        </w:rPr>
        <w:t xml:space="preserve">Tệp hình ảnh tấm thiệp sinh nhật như minh hoạ ở Hình 61a.</w:t>
      </w:r>
      <w:r w:rsidDel="00000000" w:rsidR="00000000" w:rsidRPr="00000000">
        <w:rPr>
          <w:rtl w:val="0"/>
        </w:rPr>
      </w:r>
    </w:p>
    <w:p w:rsidR="00000000" w:rsidDel="00000000" w:rsidP="00000000" w:rsidRDefault="00000000" w:rsidRPr="00000000" w14:paraId="00000011">
      <w:pPr>
        <w:spacing w:line="276" w:lineRule="auto"/>
        <w:rPr>
          <w:b w:val="1"/>
          <w:sz w:val="26"/>
          <w:szCs w:val="26"/>
        </w:rPr>
      </w:pPr>
      <w:r w:rsidDel="00000000" w:rsidR="00000000" w:rsidRPr="00000000">
        <w:rPr>
          <w:b w:val="1"/>
          <w:sz w:val="26"/>
          <w:szCs w:val="26"/>
          <w:rtl w:val="0"/>
        </w:rPr>
        <w:t xml:space="preserve">4.Tổ chức thực hiện</w:t>
      </w:r>
    </w:p>
    <w:tbl>
      <w:tblPr>
        <w:tblStyle w:val="Table1"/>
        <w:tblW w:w="101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92"/>
        <w:gridCol w:w="3217"/>
        <w:tblGridChange w:id="0">
          <w:tblGrid>
            <w:gridCol w:w="6892"/>
            <w:gridCol w:w="3217"/>
          </w:tblGrid>
        </w:tblGridChange>
      </w:tblGrid>
      <w:tr>
        <w:trPr>
          <w:cantSplit w:val="0"/>
          <w:tblHeader w:val="1"/>
        </w:trPr>
        <w:tc>
          <w:tcPr>
            <w:vAlign w:val="center"/>
          </w:tcPr>
          <w:p w:rsidR="00000000" w:rsidDel="00000000" w:rsidP="00000000" w:rsidRDefault="00000000" w:rsidRPr="00000000" w14:paraId="00000012">
            <w:pPr>
              <w:spacing w:line="276" w:lineRule="auto"/>
              <w:rPr>
                <w:b w:val="1"/>
                <w:sz w:val="26"/>
                <w:szCs w:val="26"/>
              </w:rPr>
            </w:pPr>
            <w:r w:rsidDel="00000000" w:rsidR="00000000" w:rsidRPr="00000000">
              <w:rPr>
                <w:b w:val="1"/>
                <w:i w:val="1"/>
                <w:sz w:val="26"/>
                <w:szCs w:val="26"/>
                <w:rtl w:val="0"/>
              </w:rPr>
              <w:t xml:space="preserve">GV tổ chức hoạt động</w:t>
            </w:r>
            <w:r w:rsidDel="00000000" w:rsidR="00000000" w:rsidRPr="00000000">
              <w:rPr>
                <w:rtl w:val="0"/>
              </w:rPr>
            </w:r>
          </w:p>
        </w:tc>
        <w:tc>
          <w:tcPr>
            <w:vAlign w:val="center"/>
          </w:tcPr>
          <w:p w:rsidR="00000000" w:rsidDel="00000000" w:rsidP="00000000" w:rsidRDefault="00000000" w:rsidRPr="00000000" w14:paraId="00000013">
            <w:pPr>
              <w:spacing w:line="276" w:lineRule="auto"/>
              <w:rPr>
                <w:b w:val="1"/>
                <w:sz w:val="26"/>
                <w:szCs w:val="26"/>
              </w:rPr>
            </w:pPr>
            <w:r w:rsidDel="00000000" w:rsidR="00000000" w:rsidRPr="00000000">
              <w:rPr>
                <w:b w:val="1"/>
                <w:i w:val="1"/>
                <w:sz w:val="26"/>
                <w:szCs w:val="26"/>
                <w:rtl w:val="0"/>
              </w:rPr>
              <w:t xml:space="preserve">Hoạt động của HS</w:t>
            </w:r>
            <w:r w:rsidDel="00000000" w:rsidR="00000000" w:rsidRPr="00000000">
              <w:rPr>
                <w:rtl w:val="0"/>
              </w:rPr>
            </w:r>
          </w:p>
        </w:tc>
      </w:tr>
      <w:tr>
        <w:trPr>
          <w:cantSplit w:val="0"/>
          <w:tblHeader w:val="0"/>
        </w:trPr>
        <w:tc>
          <w:tcPr/>
          <w:p w:rsidR="00000000" w:rsidDel="00000000" w:rsidP="00000000" w:rsidRDefault="00000000" w:rsidRPr="00000000" w14:paraId="00000014">
            <w:pPr>
              <w:spacing w:line="276" w:lineRule="auto"/>
              <w:rPr>
                <w:color w:val="000000"/>
                <w:sz w:val="26"/>
                <w:szCs w:val="26"/>
              </w:rPr>
            </w:pPr>
            <w:r w:rsidDel="00000000" w:rsidR="00000000" w:rsidRPr="00000000">
              <w:rPr>
                <w:color w:val="000000"/>
                <w:sz w:val="26"/>
                <w:szCs w:val="26"/>
                <w:rtl w:val="0"/>
              </w:rPr>
              <w:t xml:space="preserve">GV hướng dẫn HS quan sát hình 61a và phân tích xem cần phải tạo các thành phần nào, cách tạo nhưthế nào cho nhanh và hiệu quả.</w:t>
            </w:r>
          </w:p>
          <w:p w:rsidR="00000000" w:rsidDel="00000000" w:rsidP="00000000" w:rsidRDefault="00000000" w:rsidRPr="00000000" w14:paraId="00000015">
            <w:pPr>
              <w:spacing w:line="276" w:lineRule="auto"/>
              <w:rPr>
                <w:color w:val="000000"/>
                <w:sz w:val="26"/>
                <w:szCs w:val="26"/>
              </w:rPr>
            </w:pPr>
            <w:r w:rsidDel="00000000" w:rsidR="00000000" w:rsidRPr="00000000">
              <w:rPr>
                <w:color w:val="000000"/>
                <w:sz w:val="26"/>
                <w:szCs w:val="26"/>
                <w:rtl w:val="0"/>
              </w:rPr>
              <w:t xml:space="preserve">- Có nhiều cách khác nhau để tạo ra được tấm thiệp kết quả. Tương tự, cũng có </w:t>
            </w:r>
            <w:r w:rsidDel="00000000" w:rsidR="00000000" w:rsidRPr="00000000">
              <w:rPr>
                <w:sz w:val="26"/>
                <w:szCs w:val="26"/>
                <w:rtl w:val="0"/>
              </w:rPr>
              <w:t xml:space="preserve">nhiều cách</w:t>
            </w:r>
            <w:r w:rsidDel="00000000" w:rsidR="00000000" w:rsidRPr="00000000">
              <w:rPr>
                <w:color w:val="000000"/>
                <w:sz w:val="26"/>
                <w:szCs w:val="26"/>
                <w:rtl w:val="0"/>
              </w:rPr>
              <w:t xml:space="preserve"> khác nhau để tạo nền cho tấm thiệp. Ví dụ: Cách 1 là dùng công cụ vẽ hình Rectangleđể tạo lần lượt các hình chữ nhật với hai màu tím đậm và tím nhạt; Cách 2 là tạo một hìnhchữ nhật màu tím đậm có kích thước lớn bằng nền của tấm thiệp, sau đó tạo các hình chữnhật màu tím nhạt có kích thước nhỏ hơn xen kẽ trên nền hình chữ nhật lớn.Nên sử dụng lệnh Copy để tạo được các hình chữ nhật có kích thước bằng nhau.</w:t>
            </w:r>
          </w:p>
          <w:p w:rsidR="00000000" w:rsidDel="00000000" w:rsidP="00000000" w:rsidRDefault="00000000" w:rsidRPr="00000000" w14:paraId="00000016">
            <w:pPr>
              <w:spacing w:line="276" w:lineRule="auto"/>
              <w:rPr>
                <w:sz w:val="26"/>
                <w:szCs w:val="26"/>
              </w:rPr>
            </w:pPr>
            <w:r w:rsidDel="00000000" w:rsidR="00000000" w:rsidRPr="00000000">
              <w:rPr>
                <w:color w:val="000000"/>
                <w:sz w:val="26"/>
                <w:szCs w:val="26"/>
                <w:rtl w:val="0"/>
              </w:rPr>
              <w:t xml:space="preserve">GV quan sát cách HS thực hành để góp ý, hướng dẫn kịp thời. Kết thúc hoạt động, GV tổ chức hoạt động đánh giá.</w:t>
            </w:r>
            <w:r w:rsidDel="00000000" w:rsidR="00000000" w:rsidRPr="00000000">
              <w:rPr>
                <w:rtl w:val="0"/>
              </w:rPr>
            </w:r>
          </w:p>
        </w:tc>
        <w:tc>
          <w:tcPr/>
          <w:p w:rsidR="00000000" w:rsidDel="00000000" w:rsidP="00000000" w:rsidRDefault="00000000" w:rsidRPr="00000000" w14:paraId="00000017">
            <w:pPr>
              <w:spacing w:line="276" w:lineRule="auto"/>
              <w:rPr>
                <w:sz w:val="26"/>
                <w:szCs w:val="26"/>
              </w:rPr>
            </w:pPr>
            <w:r w:rsidDel="00000000" w:rsidR="00000000" w:rsidRPr="00000000">
              <w:rPr>
                <w:sz w:val="26"/>
                <w:szCs w:val="26"/>
                <w:rtl w:val="0"/>
              </w:rPr>
              <w:t xml:space="preserve">- HS quan sát Hình 61a, lắng nghe GV hướng dẫn </w:t>
            </w:r>
          </w:p>
          <w:p w:rsidR="00000000" w:rsidDel="00000000" w:rsidP="00000000" w:rsidRDefault="00000000" w:rsidRPr="00000000" w14:paraId="00000018">
            <w:pPr>
              <w:spacing w:line="276" w:lineRule="auto"/>
              <w:rPr>
                <w:sz w:val="26"/>
                <w:szCs w:val="26"/>
              </w:rPr>
            </w:pPr>
            <w:r w:rsidDel="00000000" w:rsidR="00000000" w:rsidRPr="00000000">
              <w:rPr>
                <w:sz w:val="26"/>
                <w:szCs w:val="26"/>
                <w:rtl w:val="0"/>
              </w:rPr>
              <w:t xml:space="preserve">- HS thực hành tạo tấm thiệp dưới sự hướng dẫn của GV.</w:t>
            </w:r>
            <w:r w:rsidDel="00000000" w:rsidR="00000000" w:rsidRPr="00000000">
              <w:rPr>
                <w:color w:val="000000"/>
                <w:sz w:val="26"/>
                <w:szCs w:val="26"/>
                <w:rtl w:val="0"/>
              </w:rPr>
              <w:t xml:space="preserve">Mỗi HS có thể tìm ra được một cách thực hiện khác nhau nhưng cuối cùng cần tạo được kết quả.</w:t>
            </w:r>
            <w:r w:rsidDel="00000000" w:rsidR="00000000" w:rsidRPr="00000000">
              <w:rPr>
                <w:rtl w:val="0"/>
              </w:rPr>
            </w:r>
          </w:p>
          <w:p w:rsidR="00000000" w:rsidDel="00000000" w:rsidP="00000000" w:rsidRDefault="00000000" w:rsidRPr="00000000" w14:paraId="00000019">
            <w:pPr>
              <w:spacing w:line="276" w:lineRule="auto"/>
              <w:rPr>
                <w:sz w:val="26"/>
                <w:szCs w:val="26"/>
              </w:rPr>
            </w:pPr>
            <w:r w:rsidDel="00000000" w:rsidR="00000000" w:rsidRPr="00000000">
              <w:rPr>
                <w:sz w:val="26"/>
                <w:szCs w:val="26"/>
                <w:rtl w:val="0"/>
              </w:rPr>
              <w:t xml:space="preserve">- Học sinh báo cáo kết quả, nhận xét các nhóm khác.</w:t>
            </w:r>
          </w:p>
          <w:p w:rsidR="00000000" w:rsidDel="00000000" w:rsidP="00000000" w:rsidRDefault="00000000" w:rsidRPr="00000000" w14:paraId="0000001A">
            <w:pPr>
              <w:spacing w:line="276" w:lineRule="auto"/>
              <w:rPr>
                <w:color w:val="000000"/>
                <w:sz w:val="26"/>
                <w:szCs w:val="26"/>
              </w:rPr>
            </w:pPr>
            <w:r w:rsidDel="00000000" w:rsidR="00000000" w:rsidRPr="00000000">
              <w:rPr>
                <w:color w:val="000000"/>
                <w:sz w:val="26"/>
                <w:szCs w:val="26"/>
                <w:rtl w:val="0"/>
              </w:rPr>
              <w:t xml:space="preserve">. </w:t>
            </w:r>
          </w:p>
        </w:tc>
      </w:tr>
    </w:tbl>
    <w:p w:rsidR="00000000" w:rsidDel="00000000" w:rsidP="00000000" w:rsidRDefault="00000000" w:rsidRPr="00000000" w14:paraId="0000001B">
      <w:pPr>
        <w:spacing w:line="276" w:lineRule="auto"/>
        <w:jc w:val="center"/>
        <w:rPr>
          <w:b w:val="1"/>
          <w:sz w:val="26"/>
          <w:szCs w:val="26"/>
        </w:rPr>
      </w:pPr>
      <w:r w:rsidDel="00000000" w:rsidR="00000000" w:rsidRPr="00000000">
        <w:rPr>
          <w:b w:val="1"/>
          <w:sz w:val="26"/>
          <w:szCs w:val="26"/>
          <w:rtl w:val="0"/>
        </w:rPr>
        <w:t xml:space="preserve">Hoạt động 4: Vận dụng</w:t>
      </w:r>
    </w:p>
    <w:p w:rsidR="00000000" w:rsidDel="00000000" w:rsidP="00000000" w:rsidRDefault="00000000" w:rsidRPr="00000000" w14:paraId="0000001C">
      <w:pPr>
        <w:spacing w:line="276" w:lineRule="auto"/>
        <w:ind w:left="360" w:firstLine="0"/>
        <w:rPr>
          <w:sz w:val="26"/>
          <w:szCs w:val="26"/>
        </w:rPr>
      </w:pPr>
      <w:r w:rsidDel="00000000" w:rsidR="00000000" w:rsidRPr="00000000">
        <w:rPr>
          <w:b w:val="1"/>
          <w:sz w:val="26"/>
          <w:szCs w:val="26"/>
          <w:rtl w:val="0"/>
        </w:rPr>
        <w:t xml:space="preserve">1.Mục tiêu:</w:t>
      </w:r>
      <w:r w:rsidDel="00000000" w:rsidR="00000000" w:rsidRPr="00000000">
        <w:rPr>
          <w:sz w:val="26"/>
          <w:szCs w:val="26"/>
          <w:rtl w:val="0"/>
        </w:rPr>
        <w:t xml:space="preserve">Học sinh được phát triển năng lực giải quyết vấn đề và sáng tạo.</w:t>
      </w:r>
    </w:p>
    <w:p w:rsidR="00000000" w:rsidDel="00000000" w:rsidP="00000000" w:rsidRDefault="00000000" w:rsidRPr="00000000" w14:paraId="0000001D">
      <w:pPr>
        <w:spacing w:line="276" w:lineRule="auto"/>
        <w:ind w:left="360" w:firstLine="0"/>
        <w:rPr>
          <w:sz w:val="26"/>
          <w:szCs w:val="26"/>
        </w:rPr>
      </w:pPr>
      <w:r w:rsidDel="00000000" w:rsidR="00000000" w:rsidRPr="00000000">
        <w:rPr>
          <w:b w:val="1"/>
          <w:sz w:val="26"/>
          <w:szCs w:val="26"/>
          <w:rtl w:val="0"/>
        </w:rPr>
        <w:t xml:space="preserve">2.Nội dung:</w:t>
      </w:r>
      <w:r w:rsidDel="00000000" w:rsidR="00000000" w:rsidRPr="00000000">
        <w:rPr>
          <w:color w:val="000000"/>
          <w:sz w:val="26"/>
          <w:szCs w:val="26"/>
          <w:rtl w:val="0"/>
        </w:rPr>
        <w:t xml:space="preserve">Sử dụng các công cụ của phần mềm đồ hoạ để thêm lời chúc và các ngôi sao vào tấm thiệp đã tạo ở phần Luyện tập theo gợi ý ở Hình 61b.</w:t>
      </w:r>
      <w:r w:rsidDel="00000000" w:rsidR="00000000" w:rsidRPr="00000000">
        <w:rPr>
          <w:rtl w:val="0"/>
        </w:rPr>
      </w:r>
    </w:p>
    <w:p w:rsidR="00000000" w:rsidDel="00000000" w:rsidP="00000000" w:rsidRDefault="00000000" w:rsidRPr="00000000" w14:paraId="0000001E">
      <w:pPr>
        <w:spacing w:line="276" w:lineRule="auto"/>
        <w:ind w:left="360" w:firstLine="0"/>
        <w:rPr>
          <w:b w:val="1"/>
          <w:sz w:val="26"/>
          <w:szCs w:val="26"/>
        </w:rPr>
      </w:pPr>
      <w:r w:rsidDel="00000000" w:rsidR="00000000" w:rsidRPr="00000000">
        <w:rPr>
          <w:b w:val="1"/>
          <w:sz w:val="26"/>
          <w:szCs w:val="26"/>
          <w:rtl w:val="0"/>
        </w:rPr>
        <w:t xml:space="preserve">3.Sản phẩm:</w:t>
      </w:r>
      <w:r w:rsidDel="00000000" w:rsidR="00000000" w:rsidRPr="00000000">
        <w:rPr>
          <w:sz w:val="26"/>
          <w:szCs w:val="26"/>
          <w:rtl w:val="0"/>
        </w:rPr>
        <w:t xml:space="preserve">Tệp hình ảnh tấm thiệp sinh nhật như minh hoạ ở Hình 61b</w:t>
      </w:r>
      <w:r w:rsidDel="00000000" w:rsidR="00000000" w:rsidRPr="00000000">
        <w:rPr>
          <w:color w:val="000000"/>
          <w:sz w:val="26"/>
          <w:szCs w:val="26"/>
          <w:rtl w:val="0"/>
        </w:rPr>
        <w:t xml:space="preserve">.</w:t>
      </w:r>
      <w:r w:rsidDel="00000000" w:rsidR="00000000" w:rsidRPr="00000000">
        <w:rPr>
          <w:rtl w:val="0"/>
        </w:rPr>
      </w:r>
    </w:p>
    <w:p w:rsidR="00000000" w:rsidDel="00000000" w:rsidP="00000000" w:rsidRDefault="00000000" w:rsidRPr="00000000" w14:paraId="0000001F">
      <w:pPr>
        <w:spacing w:line="276" w:lineRule="auto"/>
        <w:ind w:left="360" w:firstLine="0"/>
        <w:rPr>
          <w:b w:val="1"/>
          <w:sz w:val="26"/>
          <w:szCs w:val="26"/>
        </w:rPr>
      </w:pPr>
      <w:r w:rsidDel="00000000" w:rsidR="00000000" w:rsidRPr="00000000">
        <w:rPr>
          <w:b w:val="1"/>
          <w:sz w:val="26"/>
          <w:szCs w:val="26"/>
          <w:rtl w:val="0"/>
        </w:rPr>
        <w:t xml:space="preserve">4.Tổ chức thực hiện</w:t>
      </w:r>
    </w:p>
    <w:tbl>
      <w:tblPr>
        <w:tblStyle w:val="Table2"/>
        <w:tblW w:w="101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4"/>
        <w:gridCol w:w="3065"/>
        <w:tblGridChange w:id="0">
          <w:tblGrid>
            <w:gridCol w:w="7044"/>
            <w:gridCol w:w="3065"/>
          </w:tblGrid>
        </w:tblGridChange>
      </w:tblGrid>
      <w:tr>
        <w:trPr>
          <w:cantSplit w:val="0"/>
          <w:trHeight w:val="937" w:hRule="atLeast"/>
          <w:tblHeader w:val="1"/>
        </w:trPr>
        <w:tc>
          <w:tcPr>
            <w:vAlign w:val="center"/>
          </w:tcPr>
          <w:p w:rsidR="00000000" w:rsidDel="00000000" w:rsidP="00000000" w:rsidRDefault="00000000" w:rsidRPr="00000000" w14:paraId="00000020">
            <w:pPr>
              <w:spacing w:line="276" w:lineRule="auto"/>
              <w:rPr>
                <w:b w:val="1"/>
                <w:sz w:val="26"/>
                <w:szCs w:val="26"/>
              </w:rPr>
            </w:pPr>
            <w:r w:rsidDel="00000000" w:rsidR="00000000" w:rsidRPr="00000000">
              <w:rPr>
                <w:b w:val="1"/>
                <w:i w:val="1"/>
                <w:sz w:val="26"/>
                <w:szCs w:val="26"/>
                <w:rtl w:val="0"/>
              </w:rPr>
              <w:t xml:space="preserve">GV tổ chức hoạt động</w:t>
            </w:r>
            <w:r w:rsidDel="00000000" w:rsidR="00000000" w:rsidRPr="00000000">
              <w:rPr>
                <w:rtl w:val="0"/>
              </w:rPr>
            </w:r>
          </w:p>
        </w:tc>
        <w:tc>
          <w:tcPr>
            <w:vAlign w:val="center"/>
          </w:tcPr>
          <w:p w:rsidR="00000000" w:rsidDel="00000000" w:rsidP="00000000" w:rsidRDefault="00000000" w:rsidRPr="00000000" w14:paraId="00000021">
            <w:pPr>
              <w:spacing w:line="276" w:lineRule="auto"/>
              <w:rPr>
                <w:b w:val="1"/>
                <w:sz w:val="26"/>
                <w:szCs w:val="26"/>
              </w:rPr>
            </w:pPr>
            <w:r w:rsidDel="00000000" w:rsidR="00000000" w:rsidRPr="00000000">
              <w:rPr>
                <w:b w:val="1"/>
                <w:i w:val="1"/>
                <w:sz w:val="26"/>
                <w:szCs w:val="26"/>
                <w:rtl w:val="0"/>
              </w:rPr>
              <w:t xml:space="preserve">Hoạt động của HS</w:t>
            </w:r>
            <w:r w:rsidDel="00000000" w:rsidR="00000000" w:rsidRPr="00000000">
              <w:rPr>
                <w:rtl w:val="0"/>
              </w:rPr>
            </w:r>
          </w:p>
        </w:tc>
      </w:tr>
      <w:tr>
        <w:trPr>
          <w:cantSplit w:val="0"/>
          <w:trHeight w:val="3057" w:hRule="atLeast"/>
          <w:tblHeader w:val="0"/>
        </w:trPr>
        <w:tc>
          <w:tcPr/>
          <w:p w:rsidR="00000000" w:rsidDel="00000000" w:rsidP="00000000" w:rsidRDefault="00000000" w:rsidRPr="00000000" w14:paraId="00000022">
            <w:pPr>
              <w:spacing w:line="276" w:lineRule="auto"/>
              <w:rPr>
                <w:rFonts w:ascii="Times New Roman" w:cs="Times New Roman" w:eastAsia="Times New Roman" w:hAnsi="Times New Roman"/>
                <w:b w:val="0"/>
                <w:i w:val="0"/>
                <w:color w:val="242021"/>
                <w:sz w:val="26"/>
                <w:szCs w:val="26"/>
              </w:rPr>
            </w:pPr>
            <w:r w:rsidDel="00000000" w:rsidR="00000000" w:rsidRPr="00000000">
              <w:rPr>
                <w:rFonts w:ascii="Times New Roman" w:cs="Times New Roman" w:eastAsia="Times New Roman" w:hAnsi="Times New Roman"/>
                <w:b w:val="0"/>
                <w:i w:val="0"/>
                <w:color w:val="242021"/>
                <w:sz w:val="26"/>
                <w:szCs w:val="26"/>
                <w:rtl w:val="0"/>
              </w:rPr>
              <w:t xml:space="preserve">- GV hướng dẫn HS bổ sung thêm lời chúc và các ngôi sao vào tấm thiệp đã tạo được trong phần luyện tập.</w:t>
            </w:r>
          </w:p>
          <w:p w:rsidR="00000000" w:rsidDel="00000000" w:rsidP="00000000" w:rsidRDefault="00000000" w:rsidRPr="00000000" w14:paraId="00000023">
            <w:pPr>
              <w:spacing w:line="276" w:lineRule="auto"/>
              <w:rPr>
                <w:sz w:val="26"/>
                <w:szCs w:val="26"/>
              </w:rPr>
            </w:pPr>
            <w:r w:rsidDel="00000000" w:rsidR="00000000" w:rsidRPr="00000000">
              <w:rPr>
                <w:rFonts w:ascii="Times New Roman" w:cs="Times New Roman" w:eastAsia="Times New Roman" w:hAnsi="Times New Roman"/>
                <w:b w:val="0"/>
                <w:i w:val="0"/>
                <w:color w:val="242021"/>
                <w:sz w:val="26"/>
                <w:szCs w:val="26"/>
                <w:rtl w:val="0"/>
              </w:rPr>
              <w:t xml:space="preserve">- GV lưu ý các em chọn kích thước, màu sắc cho lời chúc mừng sao cho nổi bật trên nền của tấm thiệp.</w:t>
            </w:r>
            <w:r w:rsidDel="00000000" w:rsidR="00000000" w:rsidRPr="00000000">
              <w:rPr>
                <w:rtl w:val="0"/>
              </w:rPr>
            </w:r>
          </w:p>
          <w:p w:rsidR="00000000" w:rsidDel="00000000" w:rsidP="00000000" w:rsidRDefault="00000000" w:rsidRPr="00000000" w14:paraId="00000024">
            <w:pPr>
              <w:spacing w:line="276" w:lineRule="auto"/>
              <w:rPr>
                <w:color w:val="000000"/>
                <w:sz w:val="26"/>
                <w:szCs w:val="26"/>
              </w:rPr>
            </w:pPr>
            <w:r w:rsidDel="00000000" w:rsidR="00000000" w:rsidRPr="00000000">
              <w:rPr>
                <w:color w:val="000000"/>
                <w:sz w:val="26"/>
                <w:szCs w:val="26"/>
                <w:rtl w:val="0"/>
              </w:rPr>
              <w:t xml:space="preserve">GV quan sát cách HS thực hành để góp ý, hướng dẫn kịp thời. </w:t>
            </w:r>
          </w:p>
          <w:p w:rsidR="00000000" w:rsidDel="00000000" w:rsidP="00000000" w:rsidRDefault="00000000" w:rsidRPr="00000000" w14:paraId="00000025">
            <w:pPr>
              <w:spacing w:line="276" w:lineRule="auto"/>
              <w:rPr>
                <w:color w:val="000000"/>
                <w:sz w:val="26"/>
                <w:szCs w:val="26"/>
              </w:rPr>
            </w:pPr>
            <w:r w:rsidDel="00000000" w:rsidR="00000000" w:rsidRPr="00000000">
              <w:rPr>
                <w:color w:val="000000"/>
                <w:sz w:val="26"/>
                <w:szCs w:val="26"/>
                <w:rtl w:val="0"/>
              </w:rPr>
              <w:t xml:space="preserve">Kết thúc hoạt động, GV tổ chức hoạt động đánh giá, tổng kết bài học và dặn dò HS trước khi kết thúc tiết học.</w:t>
            </w:r>
          </w:p>
        </w:tc>
        <w:tc>
          <w:tcPr/>
          <w:p w:rsidR="00000000" w:rsidDel="00000000" w:rsidP="00000000" w:rsidRDefault="00000000" w:rsidRPr="00000000" w14:paraId="00000026">
            <w:pPr>
              <w:spacing w:line="276" w:lineRule="auto"/>
              <w:rPr>
                <w:color w:val="000000"/>
                <w:sz w:val="26"/>
                <w:szCs w:val="26"/>
              </w:rPr>
            </w:pPr>
            <w:r w:rsidDel="00000000" w:rsidR="00000000" w:rsidRPr="00000000">
              <w:rPr>
                <w:color w:val="000000"/>
                <w:sz w:val="26"/>
                <w:szCs w:val="26"/>
                <w:rtl w:val="0"/>
              </w:rPr>
              <w:t xml:space="preserve">- HS lắng nghe và quan sát.</w:t>
            </w:r>
          </w:p>
          <w:p w:rsidR="00000000" w:rsidDel="00000000" w:rsidP="00000000" w:rsidRDefault="00000000" w:rsidRPr="00000000" w14:paraId="00000027">
            <w:pPr>
              <w:spacing w:line="276" w:lineRule="auto"/>
              <w:rPr>
                <w:color w:val="000000"/>
                <w:sz w:val="26"/>
                <w:szCs w:val="26"/>
              </w:rPr>
            </w:pPr>
            <w:r w:rsidDel="00000000" w:rsidR="00000000" w:rsidRPr="00000000">
              <w:rPr>
                <w:color w:val="000000"/>
                <w:sz w:val="26"/>
                <w:szCs w:val="26"/>
                <w:rtl w:val="0"/>
              </w:rPr>
              <w:t xml:space="preserve">- HS hoàn thiện bài và quan sát kết quả.</w:t>
            </w:r>
          </w:p>
          <w:p w:rsidR="00000000" w:rsidDel="00000000" w:rsidP="00000000" w:rsidRDefault="00000000" w:rsidRPr="00000000" w14:paraId="00000028">
            <w:pPr>
              <w:spacing w:line="276" w:lineRule="auto"/>
              <w:rPr>
                <w:color w:val="000000"/>
                <w:sz w:val="26"/>
                <w:szCs w:val="26"/>
              </w:rPr>
            </w:pPr>
            <w:r w:rsidDel="00000000" w:rsidR="00000000" w:rsidRPr="00000000">
              <w:rPr>
                <w:color w:val="000000"/>
                <w:sz w:val="26"/>
                <w:szCs w:val="26"/>
                <w:rtl w:val="0"/>
              </w:rPr>
              <w:t xml:space="preserve">- Học sinh báo cáo kết quả, nhận xét các nhóm khác.</w:t>
            </w:r>
          </w:p>
        </w:tc>
      </w:tr>
    </w:tbl>
    <w:p w:rsidR="00000000" w:rsidDel="00000000" w:rsidP="00000000" w:rsidRDefault="00000000" w:rsidRPr="00000000" w14:paraId="00000029">
      <w:pPr>
        <w:rPr>
          <w:b w:val="1"/>
          <w:color w:val="000000"/>
          <w:sz w:val="26"/>
          <w:szCs w:val="26"/>
        </w:rPr>
      </w:pPr>
      <w:r w:rsidDel="00000000" w:rsidR="00000000" w:rsidRPr="00000000">
        <w:rPr>
          <w:rtl w:val="0"/>
        </w:rPr>
      </w:r>
    </w:p>
    <w:p w:rsidR="00000000" w:rsidDel="00000000" w:rsidP="00000000" w:rsidRDefault="00000000" w:rsidRPr="00000000" w14:paraId="0000002A">
      <w:pPr>
        <w:rPr>
          <w:b w:val="1"/>
          <w:color w:val="000000"/>
          <w:sz w:val="26"/>
          <w:szCs w:val="26"/>
        </w:rPr>
      </w:pPr>
      <w:r w:rsidDel="00000000" w:rsidR="00000000" w:rsidRPr="00000000">
        <w:rPr>
          <w:b w:val="1"/>
          <w:color w:val="000000"/>
          <w:sz w:val="26"/>
          <w:szCs w:val="26"/>
          <w:rtl w:val="0"/>
        </w:rPr>
        <w:t xml:space="preserve">IV. ĐIỀU CHỈNH SAU BÀI DẠY</w:t>
      </w:r>
    </w:p>
    <w:p w:rsidR="00000000" w:rsidDel="00000000" w:rsidP="00000000" w:rsidRDefault="00000000" w:rsidRPr="00000000" w14:paraId="0000002B">
      <w:pPr>
        <w:widowControl w:val="0"/>
        <w:tabs>
          <w:tab w:val="left" w:leader="none" w:pos="417"/>
        </w:tabs>
        <w:spacing w:line="276" w:lineRule="auto"/>
        <w:ind w:left="416" w:hanging="416"/>
        <w:rPr>
          <w:color w:val="000000"/>
          <w:sz w:val="26"/>
          <w:szCs w:val="26"/>
        </w:rPr>
      </w:pPr>
      <w:r w:rsidDel="00000000" w:rsidR="00000000" w:rsidRPr="00000000">
        <w:rPr>
          <w:color w:val="000000"/>
          <w:sz w:val="26"/>
          <w:szCs w:val="26"/>
          <w:rtl w:val="0"/>
        </w:rPr>
        <w:t xml:space="preserve">1. Những điều GV đã thực hiện chưa thành công: </w:t>
      </w:r>
    </w:p>
    <w:p w:rsidR="00000000" w:rsidDel="00000000" w:rsidP="00000000" w:rsidRDefault="00000000" w:rsidRPr="00000000" w14:paraId="0000002C">
      <w:pPr>
        <w:tabs>
          <w:tab w:val="right" w:leader="none" w:pos="9072"/>
        </w:tabs>
        <w:rPr>
          <w:color w:val="000000"/>
          <w:sz w:val="26"/>
          <w:szCs w:val="26"/>
        </w:rPr>
      </w:pPr>
      <w:r w:rsidDel="00000000" w:rsidR="00000000" w:rsidRPr="00000000">
        <w:rPr>
          <w:color w:val="000000"/>
          <w:sz w:val="26"/>
          <w:szCs w:val="26"/>
          <w:rtl w:val="0"/>
        </w:rPr>
        <w:t xml:space="preserve">– </w:t>
        <w:tab/>
      </w:r>
    </w:p>
    <w:p w:rsidR="00000000" w:rsidDel="00000000" w:rsidP="00000000" w:rsidRDefault="00000000" w:rsidRPr="00000000" w14:paraId="0000002D">
      <w:pPr>
        <w:rPr>
          <w:color w:val="000000"/>
          <w:sz w:val="26"/>
          <w:szCs w:val="26"/>
        </w:rPr>
      </w:pPr>
      <w:r w:rsidDel="00000000" w:rsidR="00000000" w:rsidRPr="00000000">
        <w:rPr>
          <w:color w:val="000000"/>
          <w:sz w:val="26"/>
          <w:szCs w:val="26"/>
          <w:rtl w:val="0"/>
        </w:rPr>
        <w:t xml:space="preserve">2. Những điều GV muốn thay đổi: </w:t>
      </w:r>
    </w:p>
    <w:p w:rsidR="00000000" w:rsidDel="00000000" w:rsidP="00000000" w:rsidRDefault="00000000" w:rsidRPr="00000000" w14:paraId="0000002E">
      <w:pPr>
        <w:tabs>
          <w:tab w:val="right" w:leader="none" w:pos="9072"/>
        </w:tabs>
        <w:rPr>
          <w:color w:val="000000"/>
          <w:sz w:val="26"/>
          <w:szCs w:val="26"/>
        </w:rPr>
      </w:pPr>
      <w:r w:rsidDel="00000000" w:rsidR="00000000" w:rsidRPr="00000000">
        <w:rPr>
          <w:color w:val="000000"/>
          <w:sz w:val="26"/>
          <w:szCs w:val="26"/>
          <w:rtl w:val="0"/>
        </w:rPr>
        <w:t xml:space="preserve">– </w:t>
        <w:tab/>
      </w:r>
    </w:p>
    <w:p w:rsidR="00000000" w:rsidDel="00000000" w:rsidP="00000000" w:rsidRDefault="00000000" w:rsidRPr="00000000" w14:paraId="0000002F">
      <w:pPr>
        <w:spacing w:line="276" w:lineRule="auto"/>
        <w:rPr>
          <w:b w:val="1"/>
          <w:sz w:val="26"/>
          <w:szCs w:val="26"/>
        </w:rPr>
      </w:pPr>
      <w:r w:rsidDel="00000000" w:rsidR="00000000" w:rsidRPr="00000000">
        <w:rPr>
          <w:rtl w:val="0"/>
        </w:rPr>
      </w:r>
    </w:p>
    <w:sectPr>
      <w:headerReference r:id="rId7" w:type="default"/>
      <w:pgSz w:h="15840" w:w="12240" w:orient="portrait"/>
      <w:pgMar w:bottom="1021" w:top="907" w:left="1440" w:right="90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alibri"/>
  <w:font w:name="Courier New"/>
  <w:font w:name="UTM Alexander"/>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080" w:hanging="360"/>
      </w:pPr>
      <w:rPr>
        <w:rFonts w:ascii="Calibri" w:cs="Calibri" w:eastAsia="Calibri" w:hAnsi="Calibri"/>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0"/>
      <w:numFmt w:val="bullet"/>
      <w:lvlText w:val="-"/>
      <w:lvlJc w:val="left"/>
      <w:pPr>
        <w:ind w:left="1080" w:hanging="360"/>
      </w:pPr>
      <w:rPr>
        <w:rFonts w:ascii="EB Garamond" w:cs="EB Garamond" w:eastAsia="EB Garamond" w:hAnsi="EB Garamond"/>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spacing w:after="80" w:before="80" w:line="32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000000" w:space="1" w:sz="6" w:val="single"/>
      </w:pBdr>
      <w:spacing w:after="240" w:before="240" w:lineRule="auto"/>
      <w:jc w:val="center"/>
    </w:pPr>
    <w:rPr>
      <w:rFonts w:ascii="UTM Alexander" w:cs="UTM Alexander" w:eastAsia="UTM Alexander" w:hAnsi="UTM Alexander"/>
      <w:b w:val="1"/>
      <w:sz w:val="36"/>
      <w:szCs w:val="36"/>
    </w:rPr>
  </w:style>
  <w:style w:type="paragraph" w:styleId="Heading2">
    <w:name w:val="heading 2"/>
    <w:basedOn w:val="Normal"/>
    <w:next w:val="Normal"/>
    <w:pPr>
      <w:keepNext w:val="1"/>
      <w:keepLines w:val="1"/>
      <w:spacing w:after="240" w:before="360" w:lineRule="auto"/>
      <w:jc w:val="center"/>
    </w:pPr>
    <w:rPr>
      <w:rFonts w:ascii="Cambria" w:cs="Cambria" w:eastAsia="Cambria" w:hAnsi="Cambria"/>
      <w:b w:val="1"/>
      <w:sz w:val="34"/>
      <w:szCs w:val="34"/>
    </w:rPr>
  </w:style>
  <w:style w:type="paragraph" w:styleId="Heading3">
    <w:name w:val="heading 3"/>
    <w:basedOn w:val="Normal"/>
    <w:next w:val="Normal"/>
    <w:pPr>
      <w:keepNext w:val="1"/>
      <w:keepLines w:val="1"/>
      <w:shd w:fill="a6a6a6" w:val="clear"/>
      <w:spacing w:after="120" w:before="180" w:line="288" w:lineRule="auto"/>
      <w:jc w:val="center"/>
    </w:pPr>
    <w:rPr>
      <w:rFonts w:ascii="UTM Alexander" w:cs="UTM Alexander" w:eastAsia="UTM Alexander" w:hAnsi="UTM Alexander"/>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C1F02"/>
    <w:pPr>
      <w:spacing w:after="80" w:before="80" w:line="320" w:lineRule="exact"/>
      <w:ind w:firstLine="0"/>
    </w:pPr>
    <w:rPr>
      <w:rFonts w:ascii="Times New Roman" w:hAnsi="Times New Roman" w:eastAsiaTheme="minorHAnsi"/>
      <w:color w:val="000000" w:themeColor="text1"/>
      <w:sz w:val="24"/>
      <w:lang w:eastAsia="en-US"/>
    </w:rPr>
  </w:style>
  <w:style w:type="paragraph" w:styleId="Heading1">
    <w:name w:val="heading 1"/>
    <w:basedOn w:val="Normal"/>
    <w:next w:val="Normal"/>
    <w:link w:val="Heading1Char"/>
    <w:qFormat w:val="1"/>
    <w:rsid w:val="00CC1F02"/>
    <w:pPr>
      <w:keepNext w:val="1"/>
      <w:keepLines w:val="1"/>
      <w:pBdr>
        <w:bottom w:color="auto" w:space="1" w:sz="6" w:val="double"/>
      </w:pBdr>
      <w:spacing w:after="240" w:before="240" w:line="240" w:lineRule="atLeast"/>
      <w:jc w:val="center"/>
      <w:outlineLvl w:val="0"/>
    </w:pPr>
    <w:rPr>
      <w:rFonts w:ascii="UTM Alexander" w:hAnsi="UTM Alexander" w:cstheme="majorBidi" w:eastAsiaTheme="majorEastAsia"/>
      <w:b w:val="1"/>
      <w:sz w:val="36"/>
      <w:szCs w:val="32"/>
    </w:rPr>
  </w:style>
  <w:style w:type="paragraph" w:styleId="Heading2">
    <w:name w:val="heading 2"/>
    <w:basedOn w:val="Normal"/>
    <w:next w:val="Normal"/>
    <w:link w:val="Heading2Char"/>
    <w:uiPriority w:val="9"/>
    <w:unhideWhenUsed w:val="1"/>
    <w:qFormat w:val="1"/>
    <w:rsid w:val="00CC1F02"/>
    <w:pPr>
      <w:keepNext w:val="1"/>
      <w:keepLines w:val="1"/>
      <w:spacing w:after="240" w:before="360" w:line="360" w:lineRule="atLeast"/>
      <w:jc w:val="center"/>
      <w:outlineLvl w:val="1"/>
    </w:pPr>
    <w:rPr>
      <w:rFonts w:ascii="Cambria" w:hAnsi="Cambria" w:cstheme="majorBidi" w:eastAsiaTheme="majorEastAsia"/>
      <w:b w:val="1"/>
      <w:sz w:val="34"/>
      <w:szCs w:val="26"/>
    </w:rPr>
  </w:style>
  <w:style w:type="paragraph" w:styleId="Heading3">
    <w:name w:val="heading 3"/>
    <w:basedOn w:val="Normal"/>
    <w:next w:val="Normal"/>
    <w:link w:val="Heading3Char"/>
    <w:uiPriority w:val="9"/>
    <w:unhideWhenUsed w:val="1"/>
    <w:qFormat w:val="1"/>
    <w:rsid w:val="00CC1F02"/>
    <w:pPr>
      <w:keepNext w:val="1"/>
      <w:keepLines w:val="1"/>
      <w:shd w:color="auto" w:fill="a6a6a6" w:themeFill="background1" w:themeFillShade="0000A6" w:val="clear"/>
      <w:spacing w:after="120" w:before="180" w:line="288" w:lineRule="auto"/>
      <w:jc w:val="center"/>
      <w:outlineLvl w:val="2"/>
    </w:pPr>
    <w:rPr>
      <w:rFonts w:ascii="UTM Alexander" w:hAnsi="UTM Alexander" w:cstheme="majorBidi" w:eastAsiaTheme="majorEastAsia"/>
      <w:sz w:val="28"/>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CC1F02"/>
    <w:rPr>
      <w:rFonts w:ascii="UTM Alexander" w:hAnsi="UTM Alexander" w:cstheme="majorBidi" w:eastAsiaTheme="majorEastAsia"/>
      <w:b w:val="1"/>
      <w:color w:val="000000" w:themeColor="text1"/>
      <w:sz w:val="36"/>
      <w:szCs w:val="32"/>
      <w:lang w:eastAsia="en-US"/>
    </w:rPr>
  </w:style>
  <w:style w:type="character" w:styleId="Heading2Char" w:customStyle="1">
    <w:name w:val="Heading 2 Char"/>
    <w:basedOn w:val="DefaultParagraphFont"/>
    <w:link w:val="Heading2"/>
    <w:uiPriority w:val="9"/>
    <w:rsid w:val="00CC1F02"/>
    <w:rPr>
      <w:rFonts w:ascii="Cambria" w:hAnsi="Cambria" w:cstheme="majorBidi" w:eastAsiaTheme="majorEastAsia"/>
      <w:b w:val="1"/>
      <w:color w:val="000000" w:themeColor="text1"/>
      <w:sz w:val="34"/>
      <w:szCs w:val="26"/>
      <w:lang w:eastAsia="en-US"/>
    </w:rPr>
  </w:style>
  <w:style w:type="character" w:styleId="Heading3Char" w:customStyle="1">
    <w:name w:val="Heading 3 Char"/>
    <w:basedOn w:val="DefaultParagraphFont"/>
    <w:link w:val="Heading3"/>
    <w:uiPriority w:val="9"/>
    <w:rsid w:val="00CC1F02"/>
    <w:rPr>
      <w:rFonts w:ascii="UTM Alexander" w:hAnsi="UTM Alexander" w:cstheme="majorBidi" w:eastAsiaTheme="majorEastAsia"/>
      <w:color w:val="000000" w:themeColor="text1"/>
      <w:sz w:val="28"/>
      <w:szCs w:val="24"/>
      <w:shd w:color="auto" w:fill="a6a6a6" w:themeFill="background1" w:themeFillShade="0000A6" w:val="clear"/>
      <w:lang w:eastAsia="en-US"/>
    </w:rPr>
  </w:style>
  <w:style w:type="paragraph" w:styleId="ListParagraph">
    <w:name w:val="List Paragraph"/>
    <w:aliases w:val="Numbered List,bullet,List Paragraph1,Cita extensa,HPL01,Colorful List - Accent 13"/>
    <w:basedOn w:val="Normal"/>
    <w:link w:val="ListParagraphChar"/>
    <w:uiPriority w:val="34"/>
    <w:qFormat w:val="1"/>
    <w:rsid w:val="00CC1F02"/>
    <w:pPr>
      <w:ind w:left="720"/>
      <w:contextualSpacing w:val="1"/>
    </w:pPr>
  </w:style>
  <w:style w:type="character" w:styleId="Hyperlink">
    <w:name w:val="Hyperlink"/>
    <w:basedOn w:val="DefaultParagraphFont"/>
    <w:uiPriority w:val="99"/>
    <w:unhideWhenUsed w:val="1"/>
    <w:rsid w:val="00CC1F02"/>
    <w:rPr>
      <w:color w:val="0563c1" w:themeColor="hyperlink"/>
      <w:u w:val="single"/>
    </w:rPr>
  </w:style>
  <w:style w:type="character" w:styleId="ListParagraphChar" w:customStyle="1">
    <w:name w:val="List Paragraph Char"/>
    <w:aliases w:val="Numbered List Char,bullet Char,List Paragraph1 Char,Cita extensa Char,HPL01 Char,Colorful List - Accent 13 Char"/>
    <w:link w:val="ListParagraph"/>
    <w:uiPriority w:val="1"/>
    <w:qFormat w:val="1"/>
    <w:locked w:val="1"/>
    <w:rsid w:val="00CC1F02"/>
    <w:rPr>
      <w:rFonts w:ascii="Times New Roman" w:hAnsi="Times New Roman" w:eastAsiaTheme="minorHAnsi"/>
      <w:color w:val="000000" w:themeColor="text1"/>
      <w:sz w:val="24"/>
      <w:lang w:eastAsia="en-US"/>
    </w:rPr>
  </w:style>
  <w:style w:type="table" w:styleId="TableGrid1" w:customStyle="1">
    <w:name w:val="Table Grid1"/>
    <w:basedOn w:val="TableNormal"/>
    <w:next w:val="TableGrid"/>
    <w:uiPriority w:val="59"/>
    <w:rsid w:val="00CC1F02"/>
    <w:pPr>
      <w:spacing w:after="0"/>
      <w:ind w:firstLine="0"/>
      <w:jc w:val="left"/>
    </w:pPr>
    <w:rPr>
      <w:rFonts w:eastAsia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
    <w:name w:val="Table Grid"/>
    <w:basedOn w:val="TableNormal"/>
    <w:uiPriority w:val="39"/>
    <w:rsid w:val="00CC1F02"/>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177D57"/>
    <w:pPr>
      <w:spacing w:after="100" w:afterAutospacing="1" w:before="100" w:beforeAutospacing="1" w:line="240" w:lineRule="auto"/>
      <w:jc w:val="left"/>
    </w:pPr>
    <w:rPr>
      <w:rFonts w:cs="Times New Roman" w:eastAsia="Times New Roman"/>
      <w:color w:val="auto"/>
      <w:szCs w:val="24"/>
    </w:rPr>
  </w:style>
  <w:style w:type="paragraph" w:styleId="BalloonText">
    <w:name w:val="Balloon Text"/>
    <w:basedOn w:val="Normal"/>
    <w:link w:val="BalloonTextChar"/>
    <w:uiPriority w:val="99"/>
    <w:semiHidden w:val="1"/>
    <w:unhideWhenUsed w:val="1"/>
    <w:rsid w:val="003B29F9"/>
    <w:pPr>
      <w:spacing w:after="0" w:before="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B29F9"/>
    <w:rPr>
      <w:rFonts w:ascii="Tahoma" w:cs="Tahoma" w:hAnsi="Tahoma" w:eastAsiaTheme="minorHAnsi"/>
      <w:color w:val="000000" w:themeColor="text1"/>
      <w:sz w:val="16"/>
      <w:szCs w:val="16"/>
      <w:lang w:eastAsia="en-US"/>
    </w:rPr>
  </w:style>
  <w:style w:type="character" w:styleId="hps" w:customStyle="1">
    <w:name w:val="hps"/>
    <w:basedOn w:val="DefaultParagraphFont"/>
    <w:rsid w:val="00FE798A"/>
  </w:style>
  <w:style w:type="paragraph" w:styleId="Pa13" w:customStyle="1">
    <w:name w:val="Pa13"/>
    <w:basedOn w:val="Normal"/>
    <w:next w:val="Normal"/>
    <w:uiPriority w:val="99"/>
    <w:rsid w:val="008C6246"/>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paragraph" w:styleId="Pa6" w:customStyle="1">
    <w:name w:val="Pa6"/>
    <w:basedOn w:val="Normal"/>
    <w:next w:val="Normal"/>
    <w:uiPriority w:val="99"/>
    <w:rsid w:val="00C85D5D"/>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paragraph" w:styleId="Pa15" w:customStyle="1">
    <w:name w:val="Pa15"/>
    <w:basedOn w:val="Normal"/>
    <w:next w:val="Normal"/>
    <w:uiPriority w:val="99"/>
    <w:rsid w:val="00083CC4"/>
    <w:pPr>
      <w:autoSpaceDE w:val="0"/>
      <w:autoSpaceDN w:val="0"/>
      <w:adjustRightInd w:val="0"/>
      <w:spacing w:after="0" w:before="0" w:line="251" w:lineRule="atLeast"/>
      <w:jc w:val="left"/>
    </w:pPr>
    <w:rPr>
      <w:rFonts w:ascii="Myriad Pro" w:hAnsi="Myriad Pro" w:eastAsiaTheme="minorEastAsia"/>
      <w:color w:val="auto"/>
      <w:szCs w:val="24"/>
      <w:lang w:eastAsia="ja-JP"/>
    </w:rPr>
  </w:style>
  <w:style w:type="paragraph" w:styleId="Pa30" w:customStyle="1">
    <w:name w:val="Pa30"/>
    <w:basedOn w:val="Normal"/>
    <w:next w:val="Normal"/>
    <w:uiPriority w:val="99"/>
    <w:rsid w:val="00EB5B6A"/>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character" w:styleId="fontstyle01" w:customStyle="1">
    <w:name w:val="fontstyle01"/>
    <w:basedOn w:val="DefaultParagraphFont"/>
    <w:rsid w:val="001A694B"/>
    <w:rPr>
      <w:rFonts w:ascii="MinionPro-Regular" w:hAnsi="MinionPro-Regular" w:hint="default"/>
      <w:b w:val="0"/>
      <w:bCs w:val="0"/>
      <w:i w:val="0"/>
      <w:iCs w:val="0"/>
      <w:color w:val="242021"/>
      <w:sz w:val="26"/>
      <w:szCs w:val="26"/>
    </w:rPr>
  </w:style>
  <w:style w:type="character" w:styleId="fontstyle21" w:customStyle="1">
    <w:name w:val="fontstyle21"/>
    <w:basedOn w:val="DefaultParagraphFont"/>
    <w:rsid w:val="00DF5088"/>
    <w:rPr>
      <w:rFonts w:ascii="MinionPro-It" w:hAnsi="MinionPro-It" w:hint="default"/>
      <w:b w:val="0"/>
      <w:bCs w:val="0"/>
      <w:i w:val="1"/>
      <w:iCs w:val="1"/>
      <w:color w:val="242021"/>
      <w:sz w:val="26"/>
      <w:szCs w:val="26"/>
    </w:rPr>
  </w:style>
  <w:style w:type="paragraph" w:styleId="Header">
    <w:name w:val="header"/>
    <w:basedOn w:val="Normal"/>
    <w:link w:val="HeaderChar"/>
    <w:uiPriority w:val="99"/>
    <w:unhideWhenUsed w:val="1"/>
    <w:rsid w:val="00B52CF1"/>
    <w:pPr>
      <w:tabs>
        <w:tab w:val="center" w:pos="4680"/>
        <w:tab w:val="right" w:pos="9360"/>
      </w:tabs>
      <w:spacing w:after="0" w:before="0" w:line="240" w:lineRule="auto"/>
    </w:pPr>
  </w:style>
  <w:style w:type="character" w:styleId="HeaderChar" w:customStyle="1">
    <w:name w:val="Header Char"/>
    <w:basedOn w:val="DefaultParagraphFont"/>
    <w:link w:val="Header"/>
    <w:uiPriority w:val="99"/>
    <w:rsid w:val="00B52CF1"/>
    <w:rPr>
      <w:rFonts w:ascii="Times New Roman" w:hAnsi="Times New Roman" w:eastAsiaTheme="minorHAnsi"/>
      <w:color w:val="000000" w:themeColor="text1"/>
      <w:sz w:val="24"/>
      <w:lang w:eastAsia="en-US"/>
    </w:rPr>
  </w:style>
  <w:style w:type="paragraph" w:styleId="Footer">
    <w:name w:val="footer"/>
    <w:basedOn w:val="Normal"/>
    <w:link w:val="FooterChar"/>
    <w:uiPriority w:val="99"/>
    <w:unhideWhenUsed w:val="1"/>
    <w:rsid w:val="00B52CF1"/>
    <w:pPr>
      <w:tabs>
        <w:tab w:val="center" w:pos="4680"/>
        <w:tab w:val="right" w:pos="9360"/>
      </w:tabs>
      <w:spacing w:after="0" w:before="0" w:line="240" w:lineRule="auto"/>
    </w:pPr>
  </w:style>
  <w:style w:type="character" w:styleId="FooterChar" w:customStyle="1">
    <w:name w:val="Footer Char"/>
    <w:basedOn w:val="DefaultParagraphFont"/>
    <w:link w:val="Footer"/>
    <w:uiPriority w:val="99"/>
    <w:rsid w:val="00B52CF1"/>
    <w:rPr>
      <w:rFonts w:ascii="Times New Roman" w:hAnsi="Times New Roman" w:eastAsiaTheme="minorHAnsi"/>
      <w:color w:val="000000" w:themeColor="text1"/>
      <w:sz w:val="24"/>
      <w:lang w:eastAsia="en-US"/>
    </w:rPr>
  </w:style>
  <w:style w:type="paragraph" w:styleId="Pa14" w:customStyle="1">
    <w:name w:val="Pa14"/>
    <w:basedOn w:val="Normal"/>
    <w:next w:val="Normal"/>
    <w:uiPriority w:val="99"/>
    <w:rsid w:val="00C02D43"/>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Rule="auto"/>
      <w:ind w:firstLine="0"/>
      <w:jc w:val="left"/>
    </w:p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ind w:firstLine="0"/>
      <w:jc w:val="left"/>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02kiCBiFCEisJXxTleKKi9U7uA==">CgMxLjAyCGguZ2pkZ3hzOAByITFQSVpsWnV0RW5MUTZOYzdlcFJVRl9QVXp5eUxUVWctNA==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2024-12-25T02:58:00Z</dcterms:created>
  <dc:creator>Mai Hoang</dc:creator>
</cp:coreProperties>
</file>