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rFonts w:ascii="Times New Roman" w:cs="Times New Roman" w:eastAsia="Times New Roman" w:hAnsi="Times New Roman"/>
          <w:b w:val="1"/>
          <w:color w:val="000000"/>
          <w:sz w:val="36"/>
          <w:szCs w:val="36"/>
          <w:rtl w:val="0"/>
        </w:rPr>
        <w:t xml:space="preserve">Bài 5: BẢN QUYỀN NỘI DUNG THÔNG TIN </w:t>
      </w:r>
      <w:r w:rsidDel="00000000" w:rsidR="00000000" w:rsidRPr="00000000">
        <w:rPr>
          <w:b w:val="1"/>
          <w:sz w:val="36"/>
          <w:szCs w:val="36"/>
          <w:rtl w:val="0"/>
        </w:rPr>
        <w:t xml:space="preserve">(tiết 1)</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YÊU CẦU CẦN ĐẠT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thông tin, bản quyền nội dung thông tin.</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Tôn trọng tính riêng tư và bản quyền nội dung thông 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Năng lực</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thích được một số khái niệm liên quan đến bản quyền nội dung thông tin.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và giải thích sơ lược được một số vấn đề đạo đức và tính hợp lệ của việc truy cập nội dung, việc bảo mật thông tin.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Trung thực, tự trọng khi tạo nội dung thông tin.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DẠY HỌC</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SGK, máy tính, máy chiếu,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Học sinh: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vở ghi,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44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CÁC HOẠT ĐỘNG DẠY HỌC CHỦ YẾU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Hoạt động khởi động</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tâm thế, sự tò mò, hứng thú để học sinh bắt đầu học bài mới</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cùng nhau quan sát hình 24 và hình 25 SGK_T25 để trả lời các câu hỏi SGK_T24.</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trả lời câu hỏi SGK_T24.</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2668"/>
        <w:gridCol w:w="2422"/>
        <w:tblGridChange w:id="0">
          <w:tblGrid>
            <w:gridCol w:w="4260"/>
            <w:gridCol w:w="2668"/>
            <w:gridCol w:w="2422"/>
          </w:tblGrid>
        </w:tblGridChange>
      </w:tblGrid>
      <w:tr>
        <w:trPr>
          <w:cantSplit w:val="0"/>
          <w:tblHeader w:val="1"/>
        </w:trPr>
        <w:tc>
          <w:tcPr>
            <w:vAlign w:val="center"/>
          </w:tcPr>
          <w:p w:rsidR="00000000" w:rsidDel="00000000" w:rsidP="00000000" w:rsidRDefault="00000000" w:rsidRPr="00000000" w14:paraId="0000001A">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B">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1C">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1D">
            <w:pPr>
              <w:rPr>
                <w:sz w:val="28"/>
                <w:szCs w:val="28"/>
              </w:rPr>
            </w:pPr>
            <w:r w:rsidDel="00000000" w:rsidR="00000000" w:rsidRPr="00000000">
              <w:rPr>
                <w:sz w:val="28"/>
                <w:szCs w:val="28"/>
                <w:rtl w:val="0"/>
              </w:rPr>
              <w:t xml:space="preserve">Gv đưa ra tình huống trong bài học: </w:t>
            </w:r>
          </w:p>
          <w:p w:rsidR="00000000" w:rsidDel="00000000" w:rsidP="00000000" w:rsidRDefault="00000000" w:rsidRPr="00000000" w14:paraId="0000001E">
            <w:pPr>
              <w:rPr>
                <w:sz w:val="28"/>
                <w:szCs w:val="28"/>
              </w:rPr>
            </w:pPr>
            <w:r w:rsidDel="00000000" w:rsidR="00000000" w:rsidRPr="00000000">
              <w:rPr>
                <w:color w:val="000000"/>
                <w:sz w:val="28"/>
                <w:szCs w:val="28"/>
                <w:rtl w:val="0"/>
              </w:rPr>
              <w:t xml:space="preserve">Các bạn học sinh lớp 5A làm báo tường chào mừng ngày Nhà giáo Việt Nam.</w:t>
            </w:r>
            <w:r w:rsidDel="00000000" w:rsidR="00000000" w:rsidRPr="00000000">
              <w:rPr>
                <w:rtl w:val="0"/>
              </w:rPr>
            </w:r>
          </w:p>
          <w:p w:rsidR="00000000" w:rsidDel="00000000" w:rsidP="00000000" w:rsidRDefault="00000000" w:rsidRPr="00000000" w14:paraId="0000001F">
            <w:pPr>
              <w:spacing w:after="0" w:before="0" w:line="240" w:lineRule="auto"/>
              <w:rPr>
                <w:sz w:val="28"/>
                <w:szCs w:val="28"/>
              </w:rPr>
            </w:pPr>
            <w:r w:rsidDel="00000000" w:rsidR="00000000" w:rsidRPr="00000000">
              <w:rPr>
                <w:color w:val="000000"/>
                <w:sz w:val="28"/>
                <w:szCs w:val="28"/>
                <w:rtl w:val="0"/>
              </w:rPr>
              <w:t xml:space="preserve">Trong tờ báo tường, nhiều nội dung thông tin như bài thơ, bài viết, hình ảnh,...được các bạn tự sáng tác hoặc sưu tầm để thể hiện tình cảm của mình tới các thầy cô giáo.</w:t>
            </w: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Gv chốt dẫn vào bài</w:t>
            </w:r>
          </w:p>
        </w:tc>
        <w:tc>
          <w:tcPr/>
          <w:p w:rsidR="00000000" w:rsidDel="00000000" w:rsidP="00000000" w:rsidRDefault="00000000" w:rsidRPr="00000000" w14:paraId="00000021">
            <w:pPr>
              <w:rPr>
                <w:sz w:val="28"/>
                <w:szCs w:val="28"/>
              </w:rPr>
            </w:pPr>
            <w:r w:rsidDel="00000000" w:rsidR="00000000" w:rsidRPr="00000000">
              <w:rPr>
                <w:sz w:val="28"/>
                <w:szCs w:val="28"/>
                <w:rtl w:val="0"/>
              </w:rPr>
              <w:t xml:space="preserve">HS thực hiện thảo luận nhóm  để cùng nhau tìm hiểu tình huống mà giáo viên đưa ra.</w:t>
            </w:r>
          </w:p>
        </w:tc>
        <w:tc>
          <w:tcPr/>
          <w:p w:rsidR="00000000" w:rsidDel="00000000" w:rsidP="00000000" w:rsidRDefault="00000000" w:rsidRPr="00000000" w14:paraId="00000022">
            <w:pPr>
              <w:rPr>
                <w:sz w:val="28"/>
                <w:szCs w:val="28"/>
              </w:rPr>
            </w:pPr>
            <w:r w:rsidDel="00000000" w:rsidR="00000000" w:rsidRPr="00000000">
              <w:rPr>
                <w:sz w:val="28"/>
                <w:szCs w:val="28"/>
                <w:rtl w:val="0"/>
              </w:rPr>
              <w:t xml:space="preserve">- Học sinh trả lời được các câu hỏi SGK_T24</w:t>
            </w:r>
          </w:p>
        </w:tc>
      </w:tr>
    </w:tbl>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jc w:val="center"/>
        <w:rPr>
          <w:b w:val="1"/>
          <w:sz w:val="32"/>
          <w:szCs w:val="32"/>
        </w:rPr>
      </w:pPr>
      <w:r w:rsidDel="00000000" w:rsidR="00000000" w:rsidRPr="00000000">
        <w:rPr>
          <w:b w:val="1"/>
          <w:sz w:val="32"/>
          <w:szCs w:val="32"/>
          <w:rtl w:val="0"/>
        </w:rPr>
        <w:t xml:space="preserve">Hoạt động 1: Bản quyền nội dung thông tin</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hợp giữa ví dụ minh hoạ và kinh nghiệm thực tiễn của học sinh để tiếp cận đến các khái niệm về nội dung thông tin và bản quyền nội dung thông tin.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hoạt động nhóm, thảo luận về vấn đề bản quyền nội dung thông tin.</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giải thích được một số khái niệm liên quan đến bản quyền nội dung thông tin.</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2C">
      <w:pPr>
        <w:jc w:val="left"/>
        <w:rPr>
          <w:b w:val="1"/>
          <w:i w:val="1"/>
          <w:sz w:val="32"/>
          <w:szCs w:val="3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2906"/>
        <w:gridCol w:w="3293"/>
        <w:tblGridChange w:id="0">
          <w:tblGrid>
            <w:gridCol w:w="3151"/>
            <w:gridCol w:w="2906"/>
            <w:gridCol w:w="3293"/>
          </w:tblGrid>
        </w:tblGridChange>
      </w:tblGrid>
      <w:tr>
        <w:trPr>
          <w:cantSplit w:val="0"/>
          <w:tblHeader w:val="1"/>
        </w:trPr>
        <w:tc>
          <w:tcPr>
            <w:vAlign w:val="center"/>
          </w:tcPr>
          <w:p w:rsidR="00000000" w:rsidDel="00000000" w:rsidP="00000000" w:rsidRDefault="00000000" w:rsidRPr="00000000" w14:paraId="0000002D">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E">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2F">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30">
            <w:pPr>
              <w:spacing w:after="0" w:before="0" w:line="240" w:lineRule="auto"/>
              <w:rPr>
                <w:color w:val="000000"/>
                <w:sz w:val="28"/>
                <w:szCs w:val="28"/>
              </w:rPr>
            </w:pPr>
            <w:r w:rsidDel="00000000" w:rsidR="00000000" w:rsidRPr="00000000">
              <w:rPr>
                <w:color w:val="000000"/>
                <w:sz w:val="28"/>
                <w:szCs w:val="28"/>
                <w:rtl w:val="0"/>
              </w:rPr>
              <w:t xml:space="preserve">Gv yêu cầu thảo luận nhóm: Tìm hiểu về vấn đề: Nội dung thông tin được thể hiện dưới dạng văn bản, hình ảnh, âm thanh hay đa phương tiện,... Tác giả (cá nhân hoặc tổ chức sở hữu nội dung thông tin) có quyền cho phép hoặc không cho phép người khác sử dụng nội dung thông tin của mình hay không? </w:t>
            </w:r>
          </w:p>
          <w:p w:rsidR="00000000" w:rsidDel="00000000" w:rsidP="00000000" w:rsidRDefault="00000000" w:rsidRPr="00000000" w14:paraId="00000031">
            <w:pPr>
              <w:spacing w:after="0" w:before="0" w:line="240" w:lineRule="auto"/>
              <w:rPr>
                <w:color w:val="000000"/>
                <w:sz w:val="28"/>
                <w:szCs w:val="28"/>
              </w:rPr>
            </w:pPr>
            <w:r w:rsidDel="00000000" w:rsidR="00000000" w:rsidRPr="00000000">
              <w:rPr>
                <w:color w:val="000000"/>
                <w:sz w:val="28"/>
                <w:szCs w:val="28"/>
                <w:rtl w:val="0"/>
              </w:rPr>
              <w:t xml:space="preserve">GV nhận xét, chốt kiến thức</w:t>
            </w:r>
          </w:p>
          <w:p w:rsidR="00000000" w:rsidDel="00000000" w:rsidP="00000000" w:rsidRDefault="00000000" w:rsidRPr="00000000" w14:paraId="00000032">
            <w:pPr>
              <w:rPr>
                <w:color w:val="000000"/>
                <w:sz w:val="28"/>
                <w:szCs w:val="28"/>
              </w:rPr>
            </w:pPr>
            <w:r w:rsidDel="00000000" w:rsidR="00000000" w:rsidRPr="00000000">
              <w:rPr>
                <w:color w:val="000000"/>
                <w:sz w:val="28"/>
                <w:szCs w:val="28"/>
                <w:rtl w:val="0"/>
              </w:rPr>
              <w:t xml:space="preserve">Câu hỏi củng cố: Yêu cầu HS trả lời câu hỏi SGK _ 25.</w:t>
            </w:r>
          </w:p>
        </w:tc>
        <w:tc>
          <w:tcPr/>
          <w:p w:rsidR="00000000" w:rsidDel="00000000" w:rsidP="00000000" w:rsidRDefault="00000000" w:rsidRPr="00000000" w14:paraId="00000033">
            <w:pPr>
              <w:rPr>
                <w:color w:val="000000"/>
                <w:sz w:val="28"/>
                <w:szCs w:val="28"/>
              </w:rPr>
            </w:pPr>
            <w:r w:rsidDel="00000000" w:rsidR="00000000" w:rsidRPr="00000000">
              <w:rPr>
                <w:color w:val="000000"/>
                <w:sz w:val="28"/>
                <w:szCs w:val="28"/>
                <w:rtl w:val="0"/>
              </w:rPr>
              <w:t xml:space="preserve">HS hoạt động nhóm để trả lời câu hỏi</w:t>
            </w:r>
          </w:p>
          <w:p w:rsidR="00000000" w:rsidDel="00000000" w:rsidP="00000000" w:rsidRDefault="00000000" w:rsidRPr="00000000" w14:paraId="00000034">
            <w:pPr>
              <w:rPr>
                <w:color w:val="000000"/>
                <w:sz w:val="28"/>
                <w:szCs w:val="28"/>
              </w:rPr>
            </w:pPr>
            <w:r w:rsidDel="00000000" w:rsidR="00000000" w:rsidRPr="00000000">
              <w:rPr>
                <w:rtl w:val="0"/>
              </w:rPr>
            </w:r>
          </w:p>
          <w:p w:rsidR="00000000" w:rsidDel="00000000" w:rsidP="00000000" w:rsidRDefault="00000000" w:rsidRPr="00000000" w14:paraId="00000035">
            <w:pPr>
              <w:rPr>
                <w:color w:val="000000"/>
                <w:sz w:val="28"/>
                <w:szCs w:val="28"/>
              </w:rPr>
            </w:pPr>
            <w:r w:rsidDel="00000000" w:rsidR="00000000" w:rsidRPr="00000000">
              <w:rPr>
                <w:color w:val="000000"/>
                <w:sz w:val="28"/>
                <w:szCs w:val="28"/>
                <w:rtl w:val="0"/>
              </w:rPr>
              <w:t xml:space="preserve">2-&gt; 3 nhóm HS trình bày các nội dung mà giáo viên đưa ra trước lớp </w:t>
            </w:r>
          </w:p>
          <w:p w:rsidR="00000000" w:rsidDel="00000000" w:rsidP="00000000" w:rsidRDefault="00000000" w:rsidRPr="00000000" w14:paraId="00000036">
            <w:pPr>
              <w:rPr>
                <w:color w:val="000000"/>
                <w:sz w:val="28"/>
                <w:szCs w:val="28"/>
              </w:rPr>
            </w:pPr>
            <w:r w:rsidDel="00000000" w:rsidR="00000000" w:rsidRPr="00000000">
              <w:rPr>
                <w:rtl w:val="0"/>
              </w:rPr>
            </w:r>
          </w:p>
          <w:p w:rsidR="00000000" w:rsidDel="00000000" w:rsidP="00000000" w:rsidRDefault="00000000" w:rsidRPr="00000000" w14:paraId="00000037">
            <w:pPr>
              <w:rPr>
                <w:color w:val="000000"/>
                <w:sz w:val="28"/>
                <w:szCs w:val="28"/>
              </w:rPr>
            </w:pPr>
            <w:r w:rsidDel="00000000" w:rsidR="00000000" w:rsidRPr="00000000">
              <w:rPr>
                <w:color w:val="000000"/>
                <w:sz w:val="28"/>
                <w:szCs w:val="28"/>
                <w:rtl w:val="0"/>
              </w:rPr>
              <w:t xml:space="preserve">2-&gt; 3 HS trả lời câu hỏi. Các HS khác nhận xét</w:t>
            </w:r>
          </w:p>
        </w:tc>
        <w:tc>
          <w:tcPr/>
          <w:p w:rsidR="00000000" w:rsidDel="00000000" w:rsidP="00000000" w:rsidRDefault="00000000" w:rsidRPr="00000000" w14:paraId="00000038">
            <w:pPr>
              <w:spacing w:after="0" w:before="0" w:line="240" w:lineRule="auto"/>
              <w:rPr>
                <w:color w:val="000000"/>
                <w:sz w:val="28"/>
                <w:szCs w:val="28"/>
              </w:rPr>
            </w:pPr>
            <w:r w:rsidDel="00000000" w:rsidR="00000000" w:rsidRPr="00000000">
              <w:rPr>
                <w:color w:val="000000"/>
                <w:sz w:val="28"/>
                <w:szCs w:val="28"/>
                <w:rtl w:val="0"/>
              </w:rPr>
              <w:t xml:space="preserve">- Bản quyền nội dung thông tin là quyền của tác giả cho phép hoặc không cho phép người khác sử dụng nội dung</w:t>
            </w:r>
          </w:p>
          <w:p w:rsidR="00000000" w:rsidDel="00000000" w:rsidP="00000000" w:rsidRDefault="00000000" w:rsidRPr="00000000" w14:paraId="00000039">
            <w:pPr>
              <w:spacing w:after="0" w:before="0" w:line="240" w:lineRule="auto"/>
              <w:rPr>
                <w:color w:val="000000"/>
                <w:sz w:val="28"/>
                <w:szCs w:val="28"/>
              </w:rPr>
            </w:pPr>
            <w:r w:rsidDel="00000000" w:rsidR="00000000" w:rsidRPr="00000000">
              <w:rPr>
                <w:color w:val="000000"/>
                <w:sz w:val="28"/>
                <w:szCs w:val="28"/>
                <w:rtl w:val="0"/>
              </w:rPr>
              <w:t xml:space="preserve">thông tin.</w:t>
            </w:r>
          </w:p>
          <w:p w:rsidR="00000000" w:rsidDel="00000000" w:rsidP="00000000" w:rsidRDefault="00000000" w:rsidRPr="00000000" w14:paraId="0000003A">
            <w:pPr>
              <w:rPr>
                <w:color w:val="000000"/>
                <w:sz w:val="28"/>
                <w:szCs w:val="28"/>
              </w:rPr>
            </w:pPr>
            <w:r w:rsidDel="00000000" w:rsidR="00000000" w:rsidRPr="00000000">
              <w:rPr>
                <w:color w:val="000000"/>
                <w:sz w:val="28"/>
                <w:szCs w:val="28"/>
                <w:rtl w:val="0"/>
              </w:rPr>
              <w:t xml:space="preserve">- Chỉ được sử dụng nội dung thông tin khi được phép.</w:t>
            </w:r>
          </w:p>
          <w:p w:rsidR="00000000" w:rsidDel="00000000" w:rsidP="00000000" w:rsidRDefault="00000000" w:rsidRPr="00000000" w14:paraId="0000003B">
            <w:pPr>
              <w:rPr>
                <w:color w:val="000000"/>
                <w:sz w:val="28"/>
                <w:szCs w:val="28"/>
              </w:rPr>
            </w:pPr>
            <w:r w:rsidDel="00000000" w:rsidR="00000000" w:rsidRPr="00000000">
              <w:rPr>
                <w:rtl w:val="0"/>
              </w:rPr>
            </w:r>
          </w:p>
          <w:p w:rsidR="00000000" w:rsidDel="00000000" w:rsidP="00000000" w:rsidRDefault="00000000" w:rsidRPr="00000000" w14:paraId="0000003C">
            <w:pPr>
              <w:rPr>
                <w:color w:val="000000"/>
                <w:sz w:val="28"/>
                <w:szCs w:val="28"/>
              </w:rPr>
            </w:pPr>
            <w:r w:rsidDel="00000000" w:rsidR="00000000" w:rsidRPr="00000000">
              <w:rPr>
                <w:rtl w:val="0"/>
              </w:rPr>
            </w:r>
          </w:p>
          <w:p w:rsidR="00000000" w:rsidDel="00000000" w:rsidP="00000000" w:rsidRDefault="00000000" w:rsidRPr="00000000" w14:paraId="0000003D">
            <w:pPr>
              <w:rPr>
                <w:color w:val="000000"/>
                <w:sz w:val="28"/>
                <w:szCs w:val="28"/>
              </w:rPr>
            </w:pPr>
            <w:r w:rsidDel="00000000" w:rsidR="00000000" w:rsidRPr="00000000">
              <w:rPr>
                <w:rtl w:val="0"/>
              </w:rPr>
            </w:r>
          </w:p>
          <w:p w:rsidR="00000000" w:rsidDel="00000000" w:rsidP="00000000" w:rsidRDefault="00000000" w:rsidRPr="00000000" w14:paraId="0000003E">
            <w:pPr>
              <w:rPr>
                <w:color w:val="000000"/>
                <w:sz w:val="28"/>
                <w:szCs w:val="28"/>
              </w:rPr>
            </w:pPr>
            <w:r w:rsidDel="00000000" w:rsidR="00000000" w:rsidRPr="00000000">
              <w:rPr>
                <w:rtl w:val="0"/>
              </w:rPr>
            </w:r>
          </w:p>
          <w:p w:rsidR="00000000" w:rsidDel="00000000" w:rsidP="00000000" w:rsidRDefault="00000000" w:rsidRPr="00000000" w14:paraId="0000003F">
            <w:pPr>
              <w:rPr>
                <w:color w:val="000000"/>
                <w:sz w:val="28"/>
                <w:szCs w:val="28"/>
              </w:rPr>
            </w:pPr>
            <w:r w:rsidDel="00000000" w:rsidR="00000000" w:rsidRPr="00000000">
              <w:rPr>
                <w:color w:val="000000"/>
                <w:sz w:val="28"/>
                <w:szCs w:val="28"/>
                <w:rtl w:val="0"/>
              </w:rPr>
              <w:t xml:space="preserve">Câu hỏi: Đáp  án D: Nội dung thông tin phải gồm đầy đủ các dạng văn bản, hình ảnh, âm thanh.</w:t>
            </w:r>
          </w:p>
        </w:tc>
      </w:tr>
    </w:tbl>
    <w:p w:rsidR="00000000" w:rsidDel="00000000" w:rsidP="00000000" w:rsidRDefault="00000000" w:rsidRPr="00000000" w14:paraId="00000040">
      <w:pPr>
        <w:jc w:val="center"/>
        <w:rPr>
          <w:b w:val="1"/>
          <w:sz w:val="32"/>
          <w:szCs w:val="32"/>
        </w:rPr>
      </w:pPr>
      <w:r w:rsidDel="00000000" w:rsidR="00000000" w:rsidRPr="00000000">
        <w:rPr>
          <w:rtl w:val="0"/>
        </w:rPr>
      </w:r>
    </w:p>
    <w:p w:rsidR="00000000" w:rsidDel="00000000" w:rsidP="00000000" w:rsidRDefault="00000000" w:rsidRPr="00000000" w14:paraId="00000041">
      <w:pPr>
        <w:jc w:val="center"/>
        <w:rPr>
          <w:b w:val="1"/>
          <w:sz w:val="32"/>
          <w:szCs w:val="32"/>
        </w:rPr>
      </w:pPr>
      <w:r w:rsidDel="00000000" w:rsidR="00000000" w:rsidRPr="00000000">
        <w:rPr>
          <w:b w:val="1"/>
          <w:sz w:val="32"/>
          <w:szCs w:val="32"/>
          <w:rtl w:val="0"/>
        </w:rPr>
        <w:t xml:space="preserve">Hoạt động 2: Truy cập và bảo mật nội dung thông tin</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và giải thích sơ lược được một số vấn đề đạo đức và tính hợp lệ của việc truy cập nội dung, việc bảo mật thông tin.</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hoạt động nhóm, thảo luận về vấn đề truy cập và bảo mật nội dung thông tin.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nhận biết và giải thích sơ lược được một số vấn đề đạo đức và tính hợp lệ của việc truy cập nội dung, việc bảo mật thông tin.</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49">
      <w:pPr>
        <w:jc w:val="left"/>
        <w:rPr>
          <w:b w:val="1"/>
          <w:sz w:val="32"/>
          <w:szCs w:val="3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2906"/>
        <w:gridCol w:w="3293"/>
        <w:tblGridChange w:id="0">
          <w:tblGrid>
            <w:gridCol w:w="3151"/>
            <w:gridCol w:w="2906"/>
            <w:gridCol w:w="3293"/>
          </w:tblGrid>
        </w:tblGridChange>
      </w:tblGrid>
      <w:tr>
        <w:trPr>
          <w:cantSplit w:val="0"/>
          <w:tblHeader w:val="1"/>
        </w:trPr>
        <w:tc>
          <w:tcPr>
            <w:vAlign w:val="center"/>
          </w:tcPr>
          <w:p w:rsidR="00000000" w:rsidDel="00000000" w:rsidP="00000000" w:rsidRDefault="00000000" w:rsidRPr="00000000" w14:paraId="0000004A">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4B">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4C">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4D">
            <w:pPr>
              <w:rPr>
                <w:color w:val="000000"/>
                <w:sz w:val="28"/>
                <w:szCs w:val="28"/>
              </w:rPr>
            </w:pPr>
            <w:r w:rsidDel="00000000" w:rsidR="00000000" w:rsidRPr="00000000">
              <w:rPr>
                <w:color w:val="000000"/>
                <w:sz w:val="28"/>
                <w:szCs w:val="28"/>
                <w:rtl w:val="0"/>
              </w:rPr>
              <w:t xml:space="preserve">Gv yêu cầu thảo luận nhóm: </w:t>
            </w:r>
          </w:p>
          <w:p w:rsidR="00000000" w:rsidDel="00000000" w:rsidP="00000000" w:rsidRDefault="00000000" w:rsidRPr="00000000" w14:paraId="0000004E">
            <w:pPr>
              <w:rPr>
                <w:color w:val="000000"/>
                <w:sz w:val="28"/>
                <w:szCs w:val="28"/>
              </w:rPr>
            </w:pPr>
            <w:r w:rsidDel="00000000" w:rsidR="00000000" w:rsidRPr="00000000">
              <w:rPr>
                <w:color w:val="000000"/>
                <w:sz w:val="28"/>
                <w:szCs w:val="28"/>
                <w:rtl w:val="0"/>
              </w:rPr>
              <w:t xml:space="preserve">-Gv đưa ra tình huống: </w:t>
            </w:r>
          </w:p>
          <w:p w:rsidR="00000000" w:rsidDel="00000000" w:rsidP="00000000" w:rsidRDefault="00000000" w:rsidRPr="00000000" w14:paraId="0000004F">
            <w:pPr>
              <w:rPr>
                <w:color w:val="000000"/>
                <w:sz w:val="28"/>
                <w:szCs w:val="28"/>
              </w:rPr>
            </w:pPr>
            <w:r w:rsidDel="00000000" w:rsidR="00000000" w:rsidRPr="00000000">
              <w:rPr>
                <w:color w:val="000000"/>
                <w:sz w:val="28"/>
                <w:szCs w:val="28"/>
                <w:rtl w:val="0"/>
              </w:rPr>
              <w:t xml:space="preserve">Khi truy cập nội dung thông tin của người khác mà không được phép điều gì sẽ sảy ra?</w:t>
            </w:r>
          </w:p>
          <w:p w:rsidR="00000000" w:rsidDel="00000000" w:rsidP="00000000" w:rsidRDefault="00000000" w:rsidRPr="00000000" w14:paraId="00000050">
            <w:pPr>
              <w:spacing w:after="0" w:before="0" w:line="240" w:lineRule="auto"/>
              <w:rPr>
                <w:color w:val="000000"/>
                <w:sz w:val="28"/>
                <w:szCs w:val="28"/>
              </w:rPr>
            </w:pPr>
            <w:r w:rsidDel="00000000" w:rsidR="00000000" w:rsidRPr="00000000">
              <w:rPr>
                <w:color w:val="000000"/>
                <w:sz w:val="28"/>
                <w:szCs w:val="28"/>
                <w:rtl w:val="0"/>
              </w:rPr>
              <w:t xml:space="preserve">Khi sử dụng nội dung thông tin của người khác, có cần được tác giả cho phép và ghi rõ nguồn tin?</w:t>
            </w:r>
          </w:p>
          <w:p w:rsidR="00000000" w:rsidDel="00000000" w:rsidP="00000000" w:rsidRDefault="00000000" w:rsidRPr="00000000" w14:paraId="00000051">
            <w:pPr>
              <w:rPr>
                <w:color w:val="000000"/>
                <w:sz w:val="28"/>
                <w:szCs w:val="28"/>
              </w:rPr>
            </w:pPr>
            <w:r w:rsidDel="00000000" w:rsidR="00000000" w:rsidRPr="00000000">
              <w:rPr>
                <w:color w:val="000000"/>
                <w:sz w:val="28"/>
                <w:szCs w:val="28"/>
                <w:rtl w:val="0"/>
              </w:rPr>
              <w:t xml:space="preserve">GV nhận xét, chốt kiến thức</w:t>
            </w:r>
          </w:p>
          <w:p w:rsidR="00000000" w:rsidDel="00000000" w:rsidP="00000000" w:rsidRDefault="00000000" w:rsidRPr="00000000" w14:paraId="00000052">
            <w:pPr>
              <w:rPr>
                <w:color w:val="000000"/>
                <w:sz w:val="28"/>
                <w:szCs w:val="28"/>
              </w:rPr>
            </w:pPr>
            <w:r w:rsidDel="00000000" w:rsidR="00000000" w:rsidRPr="00000000">
              <w:rPr>
                <w:rtl w:val="0"/>
              </w:rPr>
            </w:r>
          </w:p>
          <w:p w:rsidR="00000000" w:rsidDel="00000000" w:rsidP="00000000" w:rsidRDefault="00000000" w:rsidRPr="00000000" w14:paraId="00000053">
            <w:pPr>
              <w:rPr>
                <w:color w:val="000000"/>
                <w:sz w:val="28"/>
                <w:szCs w:val="28"/>
              </w:rPr>
            </w:pPr>
            <w:r w:rsidDel="00000000" w:rsidR="00000000" w:rsidRPr="00000000">
              <w:rPr>
                <w:rtl w:val="0"/>
              </w:rPr>
            </w:r>
          </w:p>
          <w:p w:rsidR="00000000" w:rsidDel="00000000" w:rsidP="00000000" w:rsidRDefault="00000000" w:rsidRPr="00000000" w14:paraId="00000054">
            <w:pPr>
              <w:rPr>
                <w:color w:val="000000"/>
                <w:sz w:val="28"/>
                <w:szCs w:val="28"/>
              </w:rPr>
            </w:pPr>
            <w:r w:rsidDel="00000000" w:rsidR="00000000" w:rsidRPr="00000000">
              <w:rPr>
                <w:color w:val="000000"/>
                <w:sz w:val="28"/>
                <w:szCs w:val="28"/>
                <w:rtl w:val="0"/>
              </w:rPr>
              <w:t xml:space="preserve">Câu hỏi củng cố: Yêu cầu HS trả lời câu hỏi SGK _ 26.</w:t>
            </w:r>
          </w:p>
        </w:tc>
        <w:tc>
          <w:tcPr/>
          <w:p w:rsidR="00000000" w:rsidDel="00000000" w:rsidP="00000000" w:rsidRDefault="00000000" w:rsidRPr="00000000" w14:paraId="00000055">
            <w:pPr>
              <w:rPr>
                <w:color w:val="000000"/>
                <w:sz w:val="28"/>
                <w:szCs w:val="28"/>
              </w:rPr>
            </w:pPr>
            <w:r w:rsidDel="00000000" w:rsidR="00000000" w:rsidRPr="00000000">
              <w:rPr>
                <w:color w:val="000000"/>
                <w:sz w:val="28"/>
                <w:szCs w:val="28"/>
                <w:rtl w:val="0"/>
              </w:rPr>
              <w:t xml:space="preserve">HS hoạt động nhóm để trả lời câu hỏi</w:t>
            </w:r>
          </w:p>
          <w:p w:rsidR="00000000" w:rsidDel="00000000" w:rsidP="00000000" w:rsidRDefault="00000000" w:rsidRPr="00000000" w14:paraId="00000056">
            <w:pPr>
              <w:rPr>
                <w:color w:val="000000"/>
                <w:sz w:val="28"/>
                <w:szCs w:val="28"/>
              </w:rPr>
            </w:pPr>
            <w:r w:rsidDel="00000000" w:rsidR="00000000" w:rsidRPr="00000000">
              <w:rPr>
                <w:rtl w:val="0"/>
              </w:rPr>
            </w:r>
          </w:p>
          <w:p w:rsidR="00000000" w:rsidDel="00000000" w:rsidP="00000000" w:rsidRDefault="00000000" w:rsidRPr="00000000" w14:paraId="00000057">
            <w:pPr>
              <w:rPr>
                <w:color w:val="000000"/>
                <w:sz w:val="28"/>
                <w:szCs w:val="28"/>
              </w:rPr>
            </w:pPr>
            <w:r w:rsidDel="00000000" w:rsidR="00000000" w:rsidRPr="00000000">
              <w:rPr>
                <w:color w:val="000000"/>
                <w:sz w:val="28"/>
                <w:szCs w:val="28"/>
                <w:rtl w:val="0"/>
              </w:rPr>
              <w:t xml:space="preserve">2-&gt; 3 nhóm HS trình bày các nội dung mà giáo viên đưa ra trước lớp </w:t>
            </w:r>
          </w:p>
          <w:p w:rsidR="00000000" w:rsidDel="00000000" w:rsidP="00000000" w:rsidRDefault="00000000" w:rsidRPr="00000000" w14:paraId="00000058">
            <w:pPr>
              <w:rPr>
                <w:color w:val="000000"/>
                <w:sz w:val="28"/>
                <w:szCs w:val="28"/>
              </w:rPr>
            </w:pPr>
            <w:r w:rsidDel="00000000" w:rsidR="00000000" w:rsidRPr="00000000">
              <w:rPr>
                <w:rtl w:val="0"/>
              </w:rPr>
            </w:r>
          </w:p>
          <w:p w:rsidR="00000000" w:rsidDel="00000000" w:rsidP="00000000" w:rsidRDefault="00000000" w:rsidRPr="00000000" w14:paraId="00000059">
            <w:pPr>
              <w:rPr>
                <w:color w:val="000000"/>
                <w:sz w:val="28"/>
                <w:szCs w:val="28"/>
              </w:rPr>
            </w:pPr>
            <w:r w:rsidDel="00000000" w:rsidR="00000000" w:rsidRPr="00000000">
              <w:rPr>
                <w:color w:val="000000"/>
                <w:sz w:val="28"/>
                <w:szCs w:val="28"/>
                <w:rtl w:val="0"/>
              </w:rPr>
              <w:t xml:space="preserve">2-&gt; 3 HS trả lời câu hỏi. Các HS khác nhận xét</w:t>
            </w:r>
          </w:p>
        </w:tc>
        <w:tc>
          <w:tcPr/>
          <w:p w:rsidR="00000000" w:rsidDel="00000000" w:rsidP="00000000" w:rsidRDefault="00000000" w:rsidRPr="00000000" w14:paraId="0000005A">
            <w:pPr>
              <w:spacing w:after="0" w:before="0" w:line="240" w:lineRule="auto"/>
              <w:rPr>
                <w:color w:val="000000"/>
                <w:sz w:val="28"/>
                <w:szCs w:val="28"/>
              </w:rPr>
            </w:pPr>
            <w:r w:rsidDel="00000000" w:rsidR="00000000" w:rsidRPr="00000000">
              <w:rPr>
                <w:color w:val="000000"/>
                <w:sz w:val="28"/>
                <w:szCs w:val="28"/>
                <w:rtl w:val="0"/>
              </w:rPr>
              <w:t xml:space="preserve">- Khi sử dụng nội dung thông tin cần được cho phép và ghi rõ nguồn.</w:t>
            </w:r>
          </w:p>
          <w:p w:rsidR="00000000" w:rsidDel="00000000" w:rsidP="00000000" w:rsidRDefault="00000000" w:rsidRPr="00000000" w14:paraId="0000005B">
            <w:pPr>
              <w:spacing w:after="0" w:before="0" w:line="240" w:lineRule="auto"/>
              <w:rPr>
                <w:color w:val="000000"/>
                <w:sz w:val="28"/>
                <w:szCs w:val="28"/>
              </w:rPr>
            </w:pPr>
            <w:r w:rsidDel="00000000" w:rsidR="00000000" w:rsidRPr="00000000">
              <w:rPr>
                <w:color w:val="000000"/>
                <w:sz w:val="28"/>
                <w:szCs w:val="28"/>
                <w:rtl w:val="0"/>
              </w:rPr>
              <w:t xml:space="preserve">- Trong quá trình tạo ra nội dung thông tin, cần có ý thức giữ gìn, bảo mật thông tin.</w:t>
            </w:r>
          </w:p>
          <w:p w:rsidR="00000000" w:rsidDel="00000000" w:rsidP="00000000" w:rsidRDefault="00000000" w:rsidRPr="00000000" w14:paraId="0000005C">
            <w:pPr>
              <w:spacing w:after="0" w:before="0" w:line="240" w:lineRule="auto"/>
              <w:rPr>
                <w:color w:val="000000"/>
                <w:sz w:val="28"/>
                <w:szCs w:val="28"/>
              </w:rPr>
            </w:pPr>
            <w:r w:rsidDel="00000000" w:rsidR="00000000" w:rsidRPr="00000000">
              <w:rPr>
                <w:color w:val="000000"/>
                <w:sz w:val="28"/>
                <w:szCs w:val="28"/>
                <w:rtl w:val="0"/>
              </w:rPr>
              <w:t xml:space="preserve">- Tác giả có thể ghi tên hoặc đăng kí bản uyền để bảo vệ quyền tác giả đối với nội dung thông tin.</w:t>
            </w:r>
          </w:p>
          <w:p w:rsidR="00000000" w:rsidDel="00000000" w:rsidP="00000000" w:rsidRDefault="00000000" w:rsidRPr="00000000" w14:paraId="0000005D">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E">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F">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0">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1">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2">
            <w:pPr>
              <w:spacing w:after="0" w:before="0" w:line="240" w:lineRule="auto"/>
              <w:rPr>
                <w:color w:val="000000"/>
                <w:sz w:val="28"/>
                <w:szCs w:val="28"/>
              </w:rPr>
            </w:pPr>
            <w:r w:rsidDel="00000000" w:rsidR="00000000" w:rsidRPr="00000000">
              <w:rPr>
                <w:color w:val="000000"/>
                <w:sz w:val="28"/>
                <w:szCs w:val="28"/>
                <w:rtl w:val="0"/>
              </w:rPr>
              <w:t xml:space="preserve">1 – B</w:t>
            </w:r>
          </w:p>
          <w:p w:rsidR="00000000" w:rsidDel="00000000" w:rsidP="00000000" w:rsidRDefault="00000000" w:rsidRPr="00000000" w14:paraId="00000063">
            <w:pPr>
              <w:spacing w:after="0" w:before="0" w:line="240" w:lineRule="auto"/>
              <w:rPr>
                <w:color w:val="000000"/>
                <w:sz w:val="28"/>
                <w:szCs w:val="28"/>
              </w:rPr>
            </w:pPr>
            <w:r w:rsidDel="00000000" w:rsidR="00000000" w:rsidRPr="00000000">
              <w:rPr>
                <w:color w:val="000000"/>
                <w:sz w:val="28"/>
                <w:szCs w:val="28"/>
                <w:rtl w:val="0"/>
              </w:rPr>
              <w:t xml:space="preserve">2 – C</w:t>
            </w:r>
          </w:p>
          <w:p w:rsidR="00000000" w:rsidDel="00000000" w:rsidP="00000000" w:rsidRDefault="00000000" w:rsidRPr="00000000" w14:paraId="00000064">
            <w:pPr>
              <w:spacing w:after="0" w:before="0" w:line="240" w:lineRule="auto"/>
              <w:rPr>
                <w:color w:val="000000"/>
                <w:sz w:val="28"/>
                <w:szCs w:val="28"/>
              </w:rPr>
            </w:pPr>
            <w:r w:rsidDel="00000000" w:rsidR="00000000" w:rsidRPr="00000000">
              <w:rPr>
                <w:color w:val="000000"/>
                <w:sz w:val="28"/>
                <w:szCs w:val="28"/>
                <w:rtl w:val="0"/>
              </w:rPr>
              <w:t xml:space="preserve">3 – A</w:t>
            </w:r>
          </w:p>
          <w:p w:rsidR="00000000" w:rsidDel="00000000" w:rsidP="00000000" w:rsidRDefault="00000000" w:rsidRPr="00000000" w14:paraId="00000065">
            <w:pPr>
              <w:spacing w:after="0" w:before="0" w:line="240" w:lineRule="auto"/>
              <w:rPr>
                <w:color w:val="000000"/>
                <w:sz w:val="28"/>
                <w:szCs w:val="28"/>
              </w:rPr>
            </w:pPr>
            <w:r w:rsidDel="00000000" w:rsidR="00000000" w:rsidRPr="00000000">
              <w:rPr>
                <w:rtl w:val="0"/>
              </w:rPr>
            </w:r>
          </w:p>
        </w:tc>
      </w:tr>
    </w:tbl>
    <w:p w:rsidR="00000000" w:rsidDel="00000000" w:rsidP="00000000" w:rsidRDefault="00000000" w:rsidRPr="00000000" w14:paraId="00000066">
      <w:pPr>
        <w:rPr>
          <w:b w:val="1"/>
          <w:sz w:val="28"/>
          <w:szCs w:val="28"/>
        </w:rPr>
      </w:pPr>
      <w:r w:rsidDel="00000000" w:rsidR="00000000" w:rsidRPr="00000000">
        <w:rPr>
          <w:rtl w:val="0"/>
        </w:rPr>
      </w:r>
    </w:p>
    <w:p w:rsidR="00000000" w:rsidDel="00000000" w:rsidP="00000000" w:rsidRDefault="00000000" w:rsidRPr="00000000" w14:paraId="00000067">
      <w:pPr>
        <w:rPr>
          <w:b w:val="1"/>
          <w:color w:val="000000"/>
          <w:sz w:val="28"/>
          <w:szCs w:val="28"/>
        </w:rPr>
      </w:pPr>
      <w:r w:rsidDel="00000000" w:rsidR="00000000" w:rsidRPr="00000000">
        <w:rPr>
          <w:b w:val="1"/>
          <w:color w:val="000000"/>
          <w:sz w:val="28"/>
          <w:szCs w:val="28"/>
          <w:rtl w:val="0"/>
        </w:rPr>
        <w:t xml:space="preserve">IV. ĐIỀU CHỈNH SAU BÀI DẠY</w:t>
      </w:r>
    </w:p>
    <w:p w:rsidR="00000000" w:rsidDel="00000000" w:rsidP="00000000" w:rsidRDefault="00000000" w:rsidRPr="00000000" w14:paraId="00000068">
      <w:pPr>
        <w:widowControl w:val="0"/>
        <w:tabs>
          <w:tab w:val="left" w:leader="none" w:pos="417"/>
        </w:tabs>
        <w:spacing w:line="276" w:lineRule="auto"/>
        <w:ind w:left="416" w:hanging="416"/>
        <w:rPr>
          <w:b w:val="1"/>
          <w:color w:val="000000"/>
          <w:sz w:val="28"/>
          <w:szCs w:val="28"/>
        </w:rPr>
      </w:pPr>
      <w:r w:rsidDel="00000000" w:rsidR="00000000" w:rsidRPr="00000000">
        <w:rPr>
          <w:b w:val="1"/>
          <w:color w:val="000000"/>
          <w:sz w:val="28"/>
          <w:szCs w:val="28"/>
          <w:rtl w:val="0"/>
        </w:rPr>
        <w:t xml:space="preserve">1. Những điều GV đã thực hiện chưa thành công: </w:t>
      </w:r>
    </w:p>
    <w:p w:rsidR="00000000" w:rsidDel="00000000" w:rsidP="00000000" w:rsidRDefault="00000000" w:rsidRPr="00000000" w14:paraId="00000069">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A">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B">
      <w:pPr>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Những điều GV muốn thay đổi: </w:t>
      </w:r>
    </w:p>
    <w:p w:rsidR="00000000" w:rsidDel="00000000" w:rsidP="00000000" w:rsidRDefault="00000000" w:rsidRPr="00000000" w14:paraId="0000006C">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D">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E">
      <w:pPr>
        <w:spacing w:after="160" w:before="0" w:line="259" w:lineRule="auto"/>
        <w:jc w:val="left"/>
        <w:rPr>
          <w:b w:val="1"/>
          <w:i w:val="1"/>
          <w:color w:val="000000"/>
          <w:sz w:val="28"/>
          <w:szCs w:val="28"/>
        </w:rPr>
      </w:pPr>
      <w:r w:rsidDel="00000000" w:rsidR="00000000" w:rsidRPr="00000000">
        <w:rPr>
          <w:rtl w:val="0"/>
        </w:rPr>
      </w:r>
    </w:p>
    <w:p w:rsidR="00000000" w:rsidDel="00000000" w:rsidP="00000000" w:rsidRDefault="00000000" w:rsidRPr="00000000" w14:paraId="0000006F">
      <w:pPr>
        <w:rPr>
          <w:b w:val="1"/>
          <w:i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UTM Alexande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9VskOmSvGC4dD8vFbHcfyouHbg==">CgMxLjAyCGguZ2pkZ3hzMgloLjMwajB6bGw4AHIhMS1mNGhpSl9wOXk5XzM5bFFpdmt3ZXBBM1ltajQzT3h6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Company>META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dc:creator>
  <cp:keywords>Giáo án Tin học lớp 5 Kết nối tri thức - HoaTieu.vn</cp:keywords>
  <dc:description>Giáo án Tin học lớp 5 Kết nối tri thức - HoaTieu.vn</dc:description>
  <cp:category>Giáo án Tin học lớp 5 Kết nối tri thức - HoaTieu.vn</cp:category>
</cp:coreProperties>
</file>