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Fonts w:ascii="Times New Roman" w:cs="Times New Roman" w:eastAsia="Times New Roman" w:hAnsi="Times New Roman"/>
          <w:b w:val="1"/>
          <w:color w:val="000000"/>
          <w:sz w:val="32"/>
          <w:szCs w:val="32"/>
          <w:rtl w:val="0"/>
        </w:rPr>
        <w:t xml:space="preserve">Bài 2: TÌM KIẾM THÔNG TIN TRÊN WEBSITE </w:t>
      </w:r>
      <w:r w:rsidDel="00000000" w:rsidR="00000000" w:rsidRPr="00000000">
        <w:rPr>
          <w:b w:val="1"/>
          <w:sz w:val="32"/>
          <w:szCs w:val="32"/>
          <w:rtl w:val="0"/>
        </w:rPr>
        <w:t xml:space="preserve">(tiết 1)</w:t>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YÊU CẦU CẦN ĐẠT</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Kiến thức</w:t>
      </w:r>
    </w:p>
    <w:p w:rsidR="00000000" w:rsidDel="00000000" w:rsidP="00000000" w:rsidRDefault="00000000" w:rsidRPr="00000000" w14:paraId="000000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Tìm được trên website cho trước những thông tin phù hợp và có ích cho nhiệm vụ đặt ra. </w:t>
      </w:r>
    </w:p>
    <w:p w:rsidR="00000000" w:rsidDel="00000000" w:rsidP="00000000" w:rsidRDefault="00000000" w:rsidRPr="00000000" w14:paraId="000000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6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Hợp tác, chia sẻ được thông tin với các bạn trong nhóm để hoàn thành công việc được giao.</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Năng lực</w:t>
      </w:r>
    </w:p>
    <w:p w:rsidR="00000000" w:rsidDel="00000000" w:rsidP="00000000" w:rsidRDefault="00000000" w:rsidRPr="00000000" w14:paraId="000000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biết và nêu được nhu cầu tìm kiếm thông tin từ nguồn dữ liệu số khi giải quyết công việc, tìm được thông tin trong máy tính và trên Internet theo hướng dẫn (NLc). </w:t>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được các công cụ kĩ thuật số thông dụng theo hướng dẫn để chia sẻ, trao đổi thông tin với bạn và người thân (NLe). </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Phẩm chất</w:t>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Chăm chỉ, hợp tác, có tinh thần làm việc nhóm.</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59"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ĐỒ DÙNG DẠY HỌC</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Giáo viên: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SGK, máy tính, máy chiếu, …</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Học sinh: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SGK, vở ghi,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44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CÁC HOẠT ĐỘNG DẠY HỌC CHỦ YẾU</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Hoạt động khởi động</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Tạo tâm thế, sự tò mò, hứng thú để học sinh bắt đầu học bài mới</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nội dung SGK_T8 và trả lời câu hỏi.</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trả lời được câu hỏi nội dung SGK_T8.</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2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0"/>
        <w:gridCol w:w="2668"/>
        <w:gridCol w:w="2422"/>
        <w:tblGridChange w:id="0">
          <w:tblGrid>
            <w:gridCol w:w="4260"/>
            <w:gridCol w:w="2668"/>
            <w:gridCol w:w="2422"/>
          </w:tblGrid>
        </w:tblGridChange>
      </w:tblGrid>
      <w:tr>
        <w:trPr>
          <w:cantSplit w:val="0"/>
          <w:tblHeader w:val="1"/>
        </w:trPr>
        <w:tc>
          <w:tcPr>
            <w:vAlign w:val="center"/>
          </w:tcPr>
          <w:p w:rsidR="00000000" w:rsidDel="00000000" w:rsidP="00000000" w:rsidRDefault="00000000" w:rsidRPr="00000000" w14:paraId="0000001B">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C">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1D">
            <w:pPr>
              <w:rPr>
                <w:b w:val="1"/>
                <w:sz w:val="28"/>
                <w:szCs w:val="28"/>
              </w:rPr>
            </w:pPr>
            <w:r w:rsidDel="00000000" w:rsidR="00000000" w:rsidRPr="00000000">
              <w:rPr>
                <w:b w:val="1"/>
                <w:i w:val="1"/>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1E">
            <w:pPr>
              <w:spacing w:after="0" w:before="0" w:line="240" w:lineRule="auto"/>
              <w:rPr>
                <w:sz w:val="28"/>
                <w:szCs w:val="28"/>
              </w:rPr>
            </w:pPr>
            <w:r w:rsidDel="00000000" w:rsidR="00000000" w:rsidRPr="00000000">
              <w:rPr>
                <w:color w:val="000000"/>
                <w:sz w:val="28"/>
                <w:szCs w:val="28"/>
                <w:rtl w:val="0"/>
              </w:rPr>
              <w:t xml:space="preserve">GV nêu vấn đề và dẫn dắt HS vào tình huống cụ thể trong bài, đó là tìm kiếm thông tin về Ngày hội Trạng Nguyên nhỏ tuổi trên website của báo </w:t>
            </w:r>
            <w:r w:rsidDel="00000000" w:rsidR="00000000" w:rsidRPr="00000000">
              <w:rPr>
                <w:i w:val="1"/>
                <w:color w:val="000000"/>
                <w:sz w:val="28"/>
                <w:szCs w:val="28"/>
                <w:rtl w:val="0"/>
              </w:rPr>
              <w:t xml:space="preserve">Thiếu niên Tiền phong và Nhi đồng</w:t>
            </w:r>
            <w:r w:rsidDel="00000000" w:rsidR="00000000" w:rsidRPr="00000000">
              <w:rPr>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1F">
            <w:pPr>
              <w:rPr>
                <w:sz w:val="28"/>
                <w:szCs w:val="28"/>
              </w:rPr>
            </w:pPr>
            <w:r w:rsidDel="00000000" w:rsidR="00000000" w:rsidRPr="00000000">
              <w:rPr>
                <w:sz w:val="28"/>
                <w:szCs w:val="28"/>
                <w:rtl w:val="0"/>
              </w:rPr>
              <w:t xml:space="preserve">HS thực hiện thảo luận nhóm  để cùng nhau tìm hiểu tình huống mà giáo viên đưa ra.</w:t>
            </w:r>
          </w:p>
        </w:tc>
        <w:tc>
          <w:tcPr/>
          <w:p w:rsidR="00000000" w:rsidDel="00000000" w:rsidP="00000000" w:rsidRDefault="00000000" w:rsidRPr="00000000" w14:paraId="00000020">
            <w:pPr>
              <w:rPr>
                <w:b w:val="1"/>
                <w:sz w:val="28"/>
                <w:szCs w:val="28"/>
              </w:rPr>
            </w:pPr>
            <w:r w:rsidDel="00000000" w:rsidR="00000000" w:rsidRPr="00000000">
              <w:rPr>
                <w:sz w:val="28"/>
                <w:szCs w:val="28"/>
                <w:rtl w:val="0"/>
              </w:rPr>
              <w:t xml:space="preserve">- Học sinh </w:t>
            </w:r>
            <w:r w:rsidDel="00000000" w:rsidR="00000000" w:rsidRPr="00000000">
              <w:rPr>
                <w:color w:val="000000"/>
                <w:sz w:val="28"/>
                <w:szCs w:val="28"/>
                <w:rtl w:val="0"/>
              </w:rPr>
              <w:t xml:space="preserve">trả lời được câu hỏi nội dung SGK_T8.</w:t>
            </w: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rtl w:val="0"/>
              </w:rPr>
            </w:r>
          </w:p>
        </w:tc>
      </w:tr>
    </w:tbl>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jc w:val="center"/>
        <w:rPr>
          <w:b w:val="1"/>
          <w:sz w:val="32"/>
          <w:szCs w:val="32"/>
        </w:rPr>
      </w:pPr>
      <w:r w:rsidDel="00000000" w:rsidR="00000000" w:rsidRPr="00000000">
        <w:rPr>
          <w:b w:val="1"/>
          <w:sz w:val="32"/>
          <w:szCs w:val="32"/>
          <w:rtl w:val="0"/>
        </w:rPr>
        <w:t xml:space="preserve">Hoạt động 1: Tìm kiếm thông tin trên Website </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định hình được, mô tả được, nói ra được cách mà các em thường xem thông tin trên các trang web và cũng là cách mà theo các em bạn An nên làm.</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32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nội dung và yêu cầu SGK_T8, T9.</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được nội dung và yêu cầu SGK_T8, T9.</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2B">
      <w:pPr>
        <w:jc w:val="left"/>
        <w:rPr>
          <w:b w:val="1"/>
          <w:i w:val="1"/>
          <w:sz w:val="32"/>
          <w:szCs w:val="32"/>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1"/>
        <w:gridCol w:w="2906"/>
        <w:gridCol w:w="3293"/>
        <w:tblGridChange w:id="0">
          <w:tblGrid>
            <w:gridCol w:w="3151"/>
            <w:gridCol w:w="2906"/>
            <w:gridCol w:w="3293"/>
          </w:tblGrid>
        </w:tblGridChange>
      </w:tblGrid>
      <w:tr>
        <w:trPr>
          <w:cantSplit w:val="0"/>
          <w:tblHeader w:val="1"/>
        </w:trPr>
        <w:tc>
          <w:tcPr>
            <w:vAlign w:val="center"/>
          </w:tcPr>
          <w:p w:rsidR="00000000" w:rsidDel="00000000" w:rsidP="00000000" w:rsidRDefault="00000000" w:rsidRPr="00000000" w14:paraId="0000002C">
            <w:pPr>
              <w:rPr>
                <w:b w:val="1"/>
                <w:color w:val="000000"/>
                <w:sz w:val="28"/>
                <w:szCs w:val="28"/>
              </w:rPr>
            </w:pPr>
            <w:r w:rsidDel="00000000" w:rsidR="00000000" w:rsidRPr="00000000">
              <w:rPr>
                <w:b w:val="1"/>
                <w:i w:val="1"/>
                <w:color w:val="000000"/>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D">
            <w:pPr>
              <w:rPr>
                <w:b w:val="1"/>
                <w:color w:val="000000"/>
                <w:sz w:val="28"/>
                <w:szCs w:val="28"/>
              </w:rPr>
            </w:pPr>
            <w:r w:rsidDel="00000000" w:rsidR="00000000" w:rsidRPr="00000000">
              <w:rPr>
                <w:b w:val="1"/>
                <w:i w:val="1"/>
                <w:color w:val="000000"/>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2E">
            <w:pPr>
              <w:rPr>
                <w:b w:val="1"/>
                <w:color w:val="000000"/>
                <w:sz w:val="28"/>
                <w:szCs w:val="28"/>
              </w:rPr>
            </w:pPr>
            <w:r w:rsidDel="00000000" w:rsidR="00000000" w:rsidRPr="00000000">
              <w:rPr>
                <w:b w:val="1"/>
                <w:i w:val="1"/>
                <w:color w:val="000000"/>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yêu cầu: HS trải nghiệm hoặc được giới thiệu ít nhất một phần mềm. </w:t>
            </w:r>
          </w:p>
          <w:p w:rsidR="00000000" w:rsidDel="00000000" w:rsidP="00000000" w:rsidRDefault="00000000" w:rsidRPr="00000000" w14:paraId="00000030">
            <w:pPr>
              <w:spacing w:after="0" w:before="0" w:line="240" w:lineRule="auto"/>
              <w:rPr>
                <w:color w:val="000000"/>
                <w:sz w:val="28"/>
                <w:szCs w:val="28"/>
              </w:rPr>
            </w:pPr>
            <w:r w:rsidDel="00000000" w:rsidR="00000000" w:rsidRPr="00000000">
              <w:rPr>
                <w:color w:val="000000"/>
                <w:sz w:val="28"/>
                <w:szCs w:val="28"/>
                <w:rtl w:val="0"/>
              </w:rPr>
              <w:t xml:space="preserve">– Hoạt động được thực hiện theo nhóm để nêu ra các </w:t>
            </w:r>
            <w:r w:rsidDel="00000000" w:rsidR="00000000" w:rsidRPr="00000000">
              <w:rPr>
                <w:sz w:val="28"/>
                <w:szCs w:val="28"/>
                <w:rtl w:val="0"/>
              </w:rPr>
              <w:t xml:space="preserve">ví dụ</w:t>
            </w:r>
            <w:r w:rsidDel="00000000" w:rsidR="00000000" w:rsidRPr="00000000">
              <w:rPr>
                <w:color w:val="000000"/>
                <w:sz w:val="28"/>
                <w:szCs w:val="28"/>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phân loại </w:t>
            </w:r>
            <w:r w:rsidDel="00000000" w:rsidR="00000000" w:rsidRPr="00000000">
              <w:rPr>
                <w:sz w:val="28"/>
                <w:szCs w:val="28"/>
                <w:rtl w:val="0"/>
              </w:rPr>
              <w:t xml:space="preserve">ví dụ</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theo năm nhóm: giải trí, học tập, tìm kiếm, trao đổi thông tin, hợp tác và tạo ra sản phẩm . </w:t>
            </w:r>
          </w:p>
          <w:p w:rsidR="00000000" w:rsidDel="00000000" w:rsidP="00000000" w:rsidRDefault="00000000" w:rsidRPr="00000000" w14:paraId="00000032">
            <w:pPr>
              <w:rPr>
                <w:color w:val="000000"/>
                <w:sz w:val="28"/>
                <w:szCs w:val="28"/>
              </w:rPr>
            </w:pPr>
            <w:r w:rsidDel="00000000" w:rsidR="00000000" w:rsidRPr="00000000">
              <w:rPr>
                <w:rtl w:val="0"/>
              </w:rPr>
            </w:r>
          </w:p>
          <w:p w:rsidR="00000000" w:rsidDel="00000000" w:rsidP="00000000" w:rsidRDefault="00000000" w:rsidRPr="00000000" w14:paraId="00000033">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34">
            <w:pPr>
              <w:spacing w:after="0" w:before="0" w:line="240" w:lineRule="auto"/>
              <w:rPr>
                <w:color w:val="000000"/>
                <w:sz w:val="28"/>
                <w:szCs w:val="28"/>
              </w:rPr>
            </w:pPr>
            <w:r w:rsidDel="00000000" w:rsidR="00000000" w:rsidRPr="00000000">
              <w:rPr>
                <w:color w:val="000000"/>
                <w:sz w:val="28"/>
                <w:szCs w:val="28"/>
                <w:rtl w:val="0"/>
              </w:rPr>
              <w:t xml:space="preserve">- Học sinh hoàn thành câu hỏi củng cố SGK_T10</w:t>
            </w:r>
          </w:p>
        </w:tc>
        <w:tc>
          <w:tcPr/>
          <w:p w:rsidR="00000000" w:rsidDel="00000000" w:rsidP="00000000" w:rsidRDefault="00000000" w:rsidRPr="00000000" w14:paraId="00000035">
            <w:pPr>
              <w:rPr>
                <w:color w:val="000000"/>
                <w:sz w:val="28"/>
                <w:szCs w:val="28"/>
              </w:rPr>
            </w:pPr>
            <w:r w:rsidDel="00000000" w:rsidR="00000000" w:rsidRPr="00000000">
              <w:rPr>
                <w:color w:val="000000"/>
                <w:sz w:val="28"/>
                <w:szCs w:val="28"/>
                <w:rtl w:val="0"/>
              </w:rPr>
              <w:t xml:space="preserve">HS hoạt động nhóm để trả lời câu hỏi</w:t>
            </w:r>
          </w:p>
          <w:p w:rsidR="00000000" w:rsidDel="00000000" w:rsidP="00000000" w:rsidRDefault="00000000" w:rsidRPr="00000000" w14:paraId="00000036">
            <w:pPr>
              <w:rPr>
                <w:color w:val="000000"/>
                <w:sz w:val="28"/>
                <w:szCs w:val="28"/>
              </w:rPr>
            </w:pPr>
            <w:r w:rsidDel="00000000" w:rsidR="00000000" w:rsidRPr="00000000">
              <w:rPr>
                <w:rtl w:val="0"/>
              </w:rPr>
            </w:r>
          </w:p>
          <w:p w:rsidR="00000000" w:rsidDel="00000000" w:rsidP="00000000" w:rsidRDefault="00000000" w:rsidRPr="00000000" w14:paraId="00000037">
            <w:pPr>
              <w:rPr>
                <w:color w:val="000000"/>
                <w:sz w:val="28"/>
                <w:szCs w:val="28"/>
              </w:rPr>
            </w:pPr>
            <w:r w:rsidDel="00000000" w:rsidR="00000000" w:rsidRPr="00000000">
              <w:rPr>
                <w:color w:val="000000"/>
                <w:sz w:val="28"/>
                <w:szCs w:val="28"/>
                <w:rtl w:val="0"/>
              </w:rPr>
              <w:t xml:space="preserve">2-&gt; 3 nhóm HS trình bày các nội dung mà giáo viên đưa ra trước lớp </w:t>
            </w:r>
          </w:p>
          <w:p w:rsidR="00000000" w:rsidDel="00000000" w:rsidP="00000000" w:rsidRDefault="00000000" w:rsidRPr="00000000" w14:paraId="00000038">
            <w:pPr>
              <w:rPr>
                <w:color w:val="000000"/>
                <w:sz w:val="28"/>
                <w:szCs w:val="28"/>
              </w:rPr>
            </w:pPr>
            <w:r w:rsidDel="00000000" w:rsidR="00000000" w:rsidRPr="00000000">
              <w:rPr>
                <w:rtl w:val="0"/>
              </w:rPr>
            </w:r>
          </w:p>
          <w:p w:rsidR="00000000" w:rsidDel="00000000" w:rsidP="00000000" w:rsidRDefault="00000000" w:rsidRPr="00000000" w14:paraId="00000039">
            <w:pPr>
              <w:rPr>
                <w:color w:val="000000"/>
                <w:sz w:val="28"/>
                <w:szCs w:val="28"/>
              </w:rPr>
            </w:pPr>
            <w:r w:rsidDel="00000000" w:rsidR="00000000" w:rsidRPr="00000000">
              <w:rPr>
                <w:color w:val="000000"/>
                <w:sz w:val="28"/>
                <w:szCs w:val="28"/>
                <w:rtl w:val="0"/>
              </w:rPr>
              <w:t xml:space="preserve">2-&gt; 3 HS trả lời câu hỏi. Các HS khác nhận xét</w:t>
            </w:r>
          </w:p>
        </w:tc>
        <w:tc>
          <w:tcPr/>
          <w:p w:rsidR="00000000" w:rsidDel="00000000" w:rsidP="00000000" w:rsidRDefault="00000000" w:rsidRPr="00000000" w14:paraId="0000003A">
            <w:pPr>
              <w:spacing w:after="0" w:before="0" w:line="240" w:lineRule="auto"/>
              <w:rPr>
                <w:color w:val="000000"/>
                <w:sz w:val="28"/>
                <w:szCs w:val="28"/>
              </w:rPr>
            </w:pPr>
            <w:r w:rsidDel="00000000" w:rsidR="00000000" w:rsidRPr="00000000">
              <w:rPr>
                <w:color w:val="000000"/>
                <w:sz w:val="28"/>
                <w:szCs w:val="28"/>
                <w:rtl w:val="0"/>
              </w:rPr>
              <w:t xml:space="preserve">Để tìm kiếm thông tin trên một website em có thể:</w:t>
            </w:r>
          </w:p>
          <w:p w:rsidR="00000000" w:rsidDel="00000000" w:rsidP="00000000" w:rsidRDefault="00000000" w:rsidRPr="00000000" w14:paraId="0000003B">
            <w:pPr>
              <w:spacing w:after="0" w:before="0" w:line="240" w:lineRule="auto"/>
              <w:rPr>
                <w:color w:val="000000"/>
                <w:sz w:val="28"/>
                <w:szCs w:val="28"/>
              </w:rPr>
            </w:pPr>
            <w:r w:rsidDel="00000000" w:rsidR="00000000" w:rsidRPr="00000000">
              <w:rPr>
                <w:color w:val="000000"/>
                <w:sz w:val="28"/>
                <w:szCs w:val="28"/>
                <w:rtl w:val="0"/>
              </w:rPr>
              <w:t xml:space="preserve">• Duyệt theo các chủ đề của website.</w:t>
            </w:r>
          </w:p>
          <w:p w:rsidR="00000000" w:rsidDel="00000000" w:rsidP="00000000" w:rsidRDefault="00000000" w:rsidRPr="00000000" w14:paraId="0000003C">
            <w:pPr>
              <w:spacing w:after="0" w:before="0" w:line="240" w:lineRule="auto"/>
              <w:rPr>
                <w:color w:val="000000"/>
                <w:sz w:val="28"/>
                <w:szCs w:val="28"/>
              </w:rPr>
            </w:pPr>
            <w:r w:rsidDel="00000000" w:rsidR="00000000" w:rsidRPr="00000000">
              <w:rPr>
                <w:color w:val="000000"/>
                <w:sz w:val="28"/>
                <w:szCs w:val="28"/>
                <w:rtl w:val="0"/>
              </w:rPr>
              <w:t xml:space="preserve">• Sử dụng công cụ tìm kiếm của website.</w:t>
            </w:r>
          </w:p>
          <w:p w:rsidR="00000000" w:rsidDel="00000000" w:rsidP="00000000" w:rsidRDefault="00000000" w:rsidRPr="00000000" w14:paraId="0000003D">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3E">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3F">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0">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1">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2">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3">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4">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5">
            <w:pPr>
              <w:spacing w:after="0" w:before="40" w:lineRule="auto"/>
              <w:ind w:firstLine="380"/>
              <w:rPr>
                <w:color w:val="000000"/>
                <w:sz w:val="28"/>
                <w:szCs w:val="28"/>
              </w:rPr>
            </w:pPr>
            <w:r w:rsidDel="00000000" w:rsidR="00000000" w:rsidRPr="00000000">
              <w:rPr>
                <w:color w:val="000000"/>
                <w:sz w:val="28"/>
                <w:szCs w:val="28"/>
                <w:rtl w:val="0"/>
              </w:rPr>
              <w:t xml:space="preserve">Đáp án: D. </w:t>
            </w:r>
          </w:p>
          <w:p w:rsidR="00000000" w:rsidDel="00000000" w:rsidP="00000000" w:rsidRDefault="00000000" w:rsidRPr="00000000" w14:paraId="00000046">
            <w:pPr>
              <w:spacing w:after="0" w:before="40" w:lineRule="auto"/>
              <w:ind w:firstLine="380"/>
              <w:rPr>
                <w:color w:val="000000"/>
                <w:sz w:val="28"/>
                <w:szCs w:val="28"/>
              </w:rPr>
            </w:pPr>
            <w:r w:rsidDel="00000000" w:rsidR="00000000" w:rsidRPr="00000000">
              <w:rPr>
                <w:color w:val="000000"/>
                <w:sz w:val="28"/>
                <w:szCs w:val="28"/>
                <w:rtl w:val="0"/>
              </w:rPr>
              <w:t xml:space="preserve">Sau khi HS chọn phương án, dù đúng hay sai, GV cũng nên nhấn mạnh lại cách tìm kiếm thông tin trên website theo chủ đề, có thể theo các bước sau: </w:t>
            </w:r>
          </w:p>
          <w:p w:rsidR="00000000" w:rsidDel="00000000" w:rsidP="00000000" w:rsidRDefault="00000000" w:rsidRPr="00000000" w14:paraId="00000047">
            <w:pPr>
              <w:spacing w:after="0" w:before="40" w:lineRule="auto"/>
              <w:rPr>
                <w:color w:val="000000"/>
                <w:sz w:val="28"/>
                <w:szCs w:val="28"/>
              </w:rPr>
            </w:pPr>
            <w:r w:rsidDel="00000000" w:rsidR="00000000" w:rsidRPr="00000000">
              <w:rPr>
                <w:color w:val="000000"/>
                <w:sz w:val="28"/>
                <w:szCs w:val="28"/>
                <w:rtl w:val="0"/>
              </w:rPr>
              <w:t xml:space="preserve">– Duyệt tên các chủ đề của trang web. </w:t>
            </w:r>
          </w:p>
          <w:p w:rsidR="00000000" w:rsidDel="00000000" w:rsidP="00000000" w:rsidRDefault="00000000" w:rsidRPr="00000000" w14:paraId="00000048">
            <w:pPr>
              <w:spacing w:after="0" w:before="0" w:line="240" w:lineRule="auto"/>
              <w:rPr>
                <w:color w:val="000000"/>
                <w:sz w:val="28"/>
                <w:szCs w:val="28"/>
              </w:rPr>
            </w:pPr>
            <w:r w:rsidDel="00000000" w:rsidR="00000000" w:rsidRPr="00000000">
              <w:rPr>
                <w:color w:val="000000"/>
                <w:sz w:val="28"/>
                <w:szCs w:val="28"/>
                <w:rtl w:val="0"/>
              </w:rPr>
              <w:t xml:space="preserve">– Xác định xem thông tin cần tìm thuộc chủ đề nào. Vídụ: Vì Bóng đá là một môn thể thao nên các thông tin liên quan đến Bóng đá sẽ được sắp xếp trong chủ đề Thể thao.</w:t>
            </w:r>
          </w:p>
        </w:tc>
      </w:tr>
    </w:tbl>
    <w:p w:rsidR="00000000" w:rsidDel="00000000" w:rsidP="00000000" w:rsidRDefault="00000000" w:rsidRPr="00000000" w14:paraId="00000049">
      <w:pPr>
        <w:jc w:val="center"/>
        <w:rPr>
          <w:b w:val="1"/>
          <w:sz w:val="32"/>
          <w:szCs w:val="32"/>
        </w:rPr>
      </w:pPr>
      <w:r w:rsidDel="00000000" w:rsidR="00000000" w:rsidRPr="00000000">
        <w:rPr>
          <w:rtl w:val="0"/>
        </w:rPr>
      </w:r>
    </w:p>
    <w:p w:rsidR="00000000" w:rsidDel="00000000" w:rsidP="00000000" w:rsidRDefault="00000000" w:rsidRPr="00000000" w14:paraId="0000004A">
      <w:pPr>
        <w:jc w:val="center"/>
        <w:rPr>
          <w:b w:val="1"/>
          <w:sz w:val="32"/>
          <w:szCs w:val="32"/>
        </w:rPr>
      </w:pPr>
      <w:r w:rsidDel="00000000" w:rsidR="00000000" w:rsidRPr="00000000">
        <w:rPr>
          <w:b w:val="1"/>
          <w:sz w:val="32"/>
          <w:szCs w:val="32"/>
          <w:rtl w:val="0"/>
        </w:rPr>
        <w:t xml:space="preserve">Hoạt động 2: Hợp tác, chia sẻ thông tin </w:t>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suy nghĩ, tìm cách chia sẻ thông tin dựa vào những kiến thức mà các em biết và dựa vào tình hình thực tế. </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32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nội dung và yêu cầu SGK_T10.</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được nội dung và yêu cầu SGK_T10.</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52">
      <w:pPr>
        <w:jc w:val="left"/>
        <w:rPr>
          <w:b w:val="1"/>
          <w:i w:val="1"/>
          <w:sz w:val="32"/>
          <w:szCs w:val="32"/>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1"/>
        <w:gridCol w:w="2906"/>
        <w:gridCol w:w="3293"/>
        <w:tblGridChange w:id="0">
          <w:tblGrid>
            <w:gridCol w:w="3151"/>
            <w:gridCol w:w="2906"/>
            <w:gridCol w:w="3293"/>
          </w:tblGrid>
        </w:tblGridChange>
      </w:tblGrid>
      <w:tr>
        <w:trPr>
          <w:cantSplit w:val="0"/>
          <w:tblHeader w:val="1"/>
        </w:trPr>
        <w:tc>
          <w:tcPr>
            <w:vAlign w:val="center"/>
          </w:tcPr>
          <w:p w:rsidR="00000000" w:rsidDel="00000000" w:rsidP="00000000" w:rsidRDefault="00000000" w:rsidRPr="00000000" w14:paraId="00000053">
            <w:pPr>
              <w:rPr>
                <w:b w:val="1"/>
                <w:color w:val="000000"/>
                <w:sz w:val="28"/>
                <w:szCs w:val="28"/>
              </w:rPr>
            </w:pPr>
            <w:r w:rsidDel="00000000" w:rsidR="00000000" w:rsidRPr="00000000">
              <w:rPr>
                <w:b w:val="1"/>
                <w:i w:val="1"/>
                <w:color w:val="000000"/>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54">
            <w:pPr>
              <w:rPr>
                <w:b w:val="1"/>
                <w:color w:val="000000"/>
                <w:sz w:val="28"/>
                <w:szCs w:val="28"/>
              </w:rPr>
            </w:pPr>
            <w:r w:rsidDel="00000000" w:rsidR="00000000" w:rsidRPr="00000000">
              <w:rPr>
                <w:b w:val="1"/>
                <w:i w:val="1"/>
                <w:color w:val="000000"/>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55">
            <w:pPr>
              <w:rPr>
                <w:b w:val="1"/>
                <w:color w:val="000000"/>
                <w:sz w:val="28"/>
                <w:szCs w:val="28"/>
              </w:rPr>
            </w:pPr>
            <w:r w:rsidDel="00000000" w:rsidR="00000000" w:rsidRPr="00000000">
              <w:rPr>
                <w:b w:val="1"/>
                <w:i w:val="1"/>
                <w:color w:val="000000"/>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yêu cầu: HS trải nghiệm hoặc được giới thiệu ít nhất một phần mềm. </w:t>
            </w:r>
          </w:p>
          <w:p w:rsidR="00000000" w:rsidDel="00000000" w:rsidP="00000000" w:rsidRDefault="00000000" w:rsidRPr="00000000" w14:paraId="00000057">
            <w:pPr>
              <w:spacing w:after="0" w:before="0" w:line="240" w:lineRule="auto"/>
              <w:rPr>
                <w:color w:val="000000"/>
                <w:sz w:val="28"/>
                <w:szCs w:val="28"/>
              </w:rPr>
            </w:pPr>
            <w:r w:rsidDel="00000000" w:rsidR="00000000" w:rsidRPr="00000000">
              <w:rPr>
                <w:color w:val="000000"/>
                <w:sz w:val="28"/>
                <w:szCs w:val="28"/>
                <w:rtl w:val="0"/>
              </w:rPr>
              <w:t xml:space="preserve">– Hoạt động được thực hiện theo nhóm để nêu ra các </w:t>
            </w:r>
            <w:r w:rsidDel="00000000" w:rsidR="00000000" w:rsidRPr="00000000">
              <w:rPr>
                <w:sz w:val="28"/>
                <w:szCs w:val="28"/>
                <w:rtl w:val="0"/>
              </w:rPr>
              <w:t xml:space="preserve">ví dụ</w:t>
            </w:r>
            <w:r w:rsidDel="00000000" w:rsidR="00000000" w:rsidRPr="00000000">
              <w:rPr>
                <w:color w:val="000000"/>
                <w:sz w:val="28"/>
                <w:szCs w:val="28"/>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phân loại </w:t>
            </w:r>
            <w:r w:rsidDel="00000000" w:rsidR="00000000" w:rsidRPr="00000000">
              <w:rPr>
                <w:sz w:val="28"/>
                <w:szCs w:val="28"/>
                <w:rtl w:val="0"/>
              </w:rPr>
              <w:t xml:space="preserve">ví dụ</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theo năm nhóm: giải trí, học tập, tìm kiếm, trao đổi thông tin, hợp tác và tạo ra sản phẩm. </w:t>
            </w:r>
          </w:p>
          <w:p w:rsidR="00000000" w:rsidDel="00000000" w:rsidP="00000000" w:rsidRDefault="00000000" w:rsidRPr="00000000" w14:paraId="00000059">
            <w:pPr>
              <w:spacing w:after="0" w:before="0" w:line="240" w:lineRule="auto"/>
              <w:rPr>
                <w:color w:val="000000"/>
                <w:sz w:val="28"/>
                <w:szCs w:val="28"/>
              </w:rPr>
            </w:pPr>
            <w:r w:rsidDel="00000000" w:rsidR="00000000" w:rsidRPr="00000000">
              <w:rPr>
                <w:color w:val="000000"/>
                <w:sz w:val="28"/>
                <w:szCs w:val="28"/>
                <w:rtl w:val="0"/>
              </w:rPr>
              <w:t xml:space="preserve">- Học sinh hoàn thành câu hỏi củng cố SGK_T11</w:t>
            </w:r>
          </w:p>
        </w:tc>
        <w:tc>
          <w:tcPr/>
          <w:p w:rsidR="00000000" w:rsidDel="00000000" w:rsidP="00000000" w:rsidRDefault="00000000" w:rsidRPr="00000000" w14:paraId="0000005A">
            <w:pPr>
              <w:rPr>
                <w:color w:val="000000"/>
                <w:sz w:val="28"/>
                <w:szCs w:val="28"/>
              </w:rPr>
            </w:pPr>
            <w:r w:rsidDel="00000000" w:rsidR="00000000" w:rsidRPr="00000000">
              <w:rPr>
                <w:color w:val="000000"/>
                <w:sz w:val="28"/>
                <w:szCs w:val="28"/>
                <w:rtl w:val="0"/>
              </w:rPr>
              <w:t xml:space="preserve">HS hoạt động nhóm để trả lời câu hỏi</w:t>
            </w:r>
          </w:p>
          <w:p w:rsidR="00000000" w:rsidDel="00000000" w:rsidP="00000000" w:rsidRDefault="00000000" w:rsidRPr="00000000" w14:paraId="0000005B">
            <w:pPr>
              <w:rPr>
                <w:color w:val="000000"/>
                <w:sz w:val="28"/>
                <w:szCs w:val="28"/>
              </w:rPr>
            </w:pPr>
            <w:r w:rsidDel="00000000" w:rsidR="00000000" w:rsidRPr="00000000">
              <w:rPr>
                <w:rtl w:val="0"/>
              </w:rPr>
            </w:r>
          </w:p>
          <w:p w:rsidR="00000000" w:rsidDel="00000000" w:rsidP="00000000" w:rsidRDefault="00000000" w:rsidRPr="00000000" w14:paraId="0000005C">
            <w:pPr>
              <w:rPr>
                <w:color w:val="000000"/>
                <w:sz w:val="28"/>
                <w:szCs w:val="28"/>
              </w:rPr>
            </w:pPr>
            <w:r w:rsidDel="00000000" w:rsidR="00000000" w:rsidRPr="00000000">
              <w:rPr>
                <w:color w:val="000000"/>
                <w:sz w:val="28"/>
                <w:szCs w:val="28"/>
                <w:rtl w:val="0"/>
              </w:rPr>
              <w:t xml:space="preserve">2-&gt; 3 nhóm HS trình bày các nội dung mà giáo viên đưa ra trước lớp </w:t>
            </w:r>
          </w:p>
          <w:p w:rsidR="00000000" w:rsidDel="00000000" w:rsidP="00000000" w:rsidRDefault="00000000" w:rsidRPr="00000000" w14:paraId="0000005D">
            <w:pPr>
              <w:rPr>
                <w:color w:val="000000"/>
                <w:sz w:val="28"/>
                <w:szCs w:val="28"/>
              </w:rPr>
            </w:pPr>
            <w:r w:rsidDel="00000000" w:rsidR="00000000" w:rsidRPr="00000000">
              <w:rPr>
                <w:rtl w:val="0"/>
              </w:rPr>
            </w:r>
          </w:p>
          <w:p w:rsidR="00000000" w:rsidDel="00000000" w:rsidP="00000000" w:rsidRDefault="00000000" w:rsidRPr="00000000" w14:paraId="0000005E">
            <w:pPr>
              <w:rPr>
                <w:color w:val="000000"/>
                <w:sz w:val="28"/>
                <w:szCs w:val="28"/>
              </w:rPr>
            </w:pPr>
            <w:r w:rsidDel="00000000" w:rsidR="00000000" w:rsidRPr="00000000">
              <w:rPr>
                <w:color w:val="000000"/>
                <w:sz w:val="28"/>
                <w:szCs w:val="28"/>
                <w:rtl w:val="0"/>
              </w:rPr>
              <w:t xml:space="preserve">2-&gt; 3 HS trả lời câu hỏi. Các HS khác nhận xét</w:t>
            </w:r>
          </w:p>
        </w:tc>
        <w:tc>
          <w:tcPr/>
          <w:p w:rsidR="00000000" w:rsidDel="00000000" w:rsidP="00000000" w:rsidRDefault="00000000" w:rsidRPr="00000000" w14:paraId="0000005F">
            <w:pPr>
              <w:spacing w:after="0" w:before="0" w:line="240" w:lineRule="auto"/>
              <w:rPr>
                <w:color w:val="000000"/>
                <w:sz w:val="28"/>
                <w:szCs w:val="28"/>
              </w:rPr>
            </w:pPr>
            <w:r w:rsidDel="00000000" w:rsidR="00000000" w:rsidRPr="00000000">
              <w:rPr>
                <w:color w:val="000000"/>
                <w:sz w:val="28"/>
                <w:szCs w:val="28"/>
                <w:rtl w:val="0"/>
              </w:rPr>
              <w:t xml:space="preserve">• Các em cần hợp tác và chia sẻ thông tin để hoàn thành</w:t>
            </w:r>
          </w:p>
          <w:p w:rsidR="00000000" w:rsidDel="00000000" w:rsidP="00000000" w:rsidRDefault="00000000" w:rsidRPr="00000000" w14:paraId="00000060">
            <w:pPr>
              <w:spacing w:after="0" w:before="0" w:line="240" w:lineRule="auto"/>
              <w:rPr>
                <w:color w:val="000000"/>
                <w:sz w:val="28"/>
                <w:szCs w:val="28"/>
              </w:rPr>
            </w:pPr>
            <w:r w:rsidDel="00000000" w:rsidR="00000000" w:rsidRPr="00000000">
              <w:rPr>
                <w:color w:val="000000"/>
                <w:sz w:val="28"/>
                <w:szCs w:val="28"/>
                <w:rtl w:val="0"/>
              </w:rPr>
              <w:t xml:space="preserve">công việc chung.</w:t>
            </w:r>
          </w:p>
          <w:p w:rsidR="00000000" w:rsidDel="00000000" w:rsidP="00000000" w:rsidRDefault="00000000" w:rsidRPr="00000000" w14:paraId="00000061">
            <w:pPr>
              <w:spacing w:after="0" w:before="0" w:line="240" w:lineRule="auto"/>
              <w:rPr>
                <w:color w:val="000000"/>
                <w:sz w:val="28"/>
                <w:szCs w:val="28"/>
              </w:rPr>
            </w:pPr>
            <w:r w:rsidDel="00000000" w:rsidR="00000000" w:rsidRPr="00000000">
              <w:rPr>
                <w:color w:val="000000"/>
                <w:sz w:val="28"/>
                <w:szCs w:val="28"/>
                <w:rtl w:val="0"/>
              </w:rPr>
              <w:t xml:space="preserve">• Có nhiều cách để chia sẻ thông tin, ví dụ gửi qua mạng</w:t>
            </w:r>
          </w:p>
          <w:p w:rsidR="00000000" w:rsidDel="00000000" w:rsidP="00000000" w:rsidRDefault="00000000" w:rsidRPr="00000000" w14:paraId="00000062">
            <w:pPr>
              <w:spacing w:after="0" w:before="0" w:line="240" w:lineRule="auto"/>
              <w:rPr>
                <w:color w:val="000000"/>
                <w:sz w:val="28"/>
                <w:szCs w:val="28"/>
              </w:rPr>
            </w:pPr>
            <w:r w:rsidDel="00000000" w:rsidR="00000000" w:rsidRPr="00000000">
              <w:rPr>
                <w:color w:val="000000"/>
                <w:sz w:val="28"/>
                <w:szCs w:val="28"/>
                <w:rtl w:val="0"/>
              </w:rPr>
              <w:t xml:space="preserve">hay sử dụng các thiết bị lưu trữ di động.</w:t>
            </w:r>
          </w:p>
          <w:p w:rsidR="00000000" w:rsidDel="00000000" w:rsidP="00000000" w:rsidRDefault="00000000" w:rsidRPr="00000000" w14:paraId="00000063">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64">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65">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66">
            <w:pPr>
              <w:spacing w:after="0" w:before="0" w:line="240" w:lineRule="auto"/>
              <w:rPr>
                <w:color w:val="000000"/>
                <w:sz w:val="28"/>
                <w:szCs w:val="28"/>
              </w:rPr>
            </w:pPr>
            <w:r w:rsidDel="00000000" w:rsidR="00000000" w:rsidRPr="00000000">
              <w:rPr>
                <w:color w:val="000000"/>
                <w:sz w:val="28"/>
                <w:szCs w:val="28"/>
                <w:rtl w:val="0"/>
              </w:rPr>
              <w:t xml:space="preserve">Đáp án: A, B, C.</w:t>
            </w:r>
          </w:p>
          <w:p w:rsidR="00000000" w:rsidDel="00000000" w:rsidP="00000000" w:rsidRDefault="00000000" w:rsidRPr="00000000" w14:paraId="00000067">
            <w:pPr>
              <w:spacing w:after="0" w:before="0" w:line="240" w:lineRule="auto"/>
              <w:rPr>
                <w:color w:val="000000"/>
                <w:sz w:val="28"/>
                <w:szCs w:val="28"/>
              </w:rPr>
            </w:pPr>
            <w:r w:rsidDel="00000000" w:rsidR="00000000" w:rsidRPr="00000000">
              <w:rPr>
                <w:rtl w:val="0"/>
              </w:rPr>
            </w:r>
          </w:p>
        </w:tc>
      </w:tr>
    </w:tbl>
    <w:p w:rsidR="00000000" w:rsidDel="00000000" w:rsidP="00000000" w:rsidRDefault="00000000" w:rsidRPr="00000000" w14:paraId="00000068">
      <w:pPr>
        <w:rPr>
          <w:b w:val="1"/>
          <w:sz w:val="28"/>
          <w:szCs w:val="28"/>
        </w:rPr>
      </w:pPr>
      <w:r w:rsidDel="00000000" w:rsidR="00000000" w:rsidRPr="00000000">
        <w:rPr>
          <w:rtl w:val="0"/>
        </w:rPr>
      </w:r>
    </w:p>
    <w:p w:rsidR="00000000" w:rsidDel="00000000" w:rsidP="00000000" w:rsidRDefault="00000000" w:rsidRPr="00000000" w14:paraId="00000069">
      <w:pPr>
        <w:rPr>
          <w:b w:val="1"/>
          <w:sz w:val="28"/>
          <w:szCs w:val="28"/>
        </w:rPr>
      </w:pPr>
      <w:r w:rsidDel="00000000" w:rsidR="00000000" w:rsidRPr="00000000">
        <w:rPr>
          <w:rtl w:val="0"/>
        </w:rPr>
      </w:r>
    </w:p>
    <w:p w:rsidR="00000000" w:rsidDel="00000000" w:rsidP="00000000" w:rsidRDefault="00000000" w:rsidRPr="00000000" w14:paraId="0000006A">
      <w:pPr>
        <w:jc w:val="center"/>
        <w:rPr>
          <w:b w:val="1"/>
          <w:sz w:val="32"/>
          <w:szCs w:val="32"/>
        </w:rPr>
      </w:pPr>
      <w:r w:rsidDel="00000000" w:rsidR="00000000" w:rsidRPr="00000000">
        <w:rPr>
          <w:rtl w:val="0"/>
        </w:rPr>
      </w:r>
    </w:p>
    <w:p w:rsidR="00000000" w:rsidDel="00000000" w:rsidP="00000000" w:rsidRDefault="00000000" w:rsidRPr="00000000" w14:paraId="0000006B">
      <w:pPr>
        <w:rPr>
          <w:b w:val="1"/>
          <w:color w:val="000000"/>
          <w:sz w:val="28"/>
          <w:szCs w:val="28"/>
        </w:rPr>
      </w:pPr>
      <w:r w:rsidDel="00000000" w:rsidR="00000000" w:rsidRPr="00000000">
        <w:rPr>
          <w:b w:val="1"/>
          <w:color w:val="000000"/>
          <w:sz w:val="28"/>
          <w:szCs w:val="28"/>
          <w:rtl w:val="0"/>
        </w:rPr>
        <w:t xml:space="preserve">IV. ĐIỀU CHỈNH SAU BÀI DẠY</w:t>
      </w:r>
    </w:p>
    <w:p w:rsidR="00000000" w:rsidDel="00000000" w:rsidP="00000000" w:rsidRDefault="00000000" w:rsidRPr="00000000" w14:paraId="0000006C">
      <w:pPr>
        <w:widowControl w:val="0"/>
        <w:tabs>
          <w:tab w:val="left" w:leader="none" w:pos="417"/>
        </w:tabs>
        <w:spacing w:line="276" w:lineRule="auto"/>
        <w:ind w:left="416" w:hanging="416"/>
        <w:rPr>
          <w:b w:val="1"/>
          <w:color w:val="000000"/>
          <w:sz w:val="28"/>
          <w:szCs w:val="28"/>
        </w:rPr>
      </w:pPr>
      <w:r w:rsidDel="00000000" w:rsidR="00000000" w:rsidRPr="00000000">
        <w:rPr>
          <w:b w:val="1"/>
          <w:color w:val="000000"/>
          <w:sz w:val="28"/>
          <w:szCs w:val="28"/>
          <w:rtl w:val="0"/>
        </w:rPr>
        <w:t xml:space="preserve">1. Những điều GV đã thực hiện chưa thành công: </w:t>
      </w:r>
    </w:p>
    <w:p w:rsidR="00000000" w:rsidDel="00000000" w:rsidP="00000000" w:rsidRDefault="00000000" w:rsidRPr="00000000" w14:paraId="0000006D">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6E">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6F">
      <w:pPr>
        <w:rPr>
          <w:b w:val="1"/>
          <w:color w:val="000000"/>
          <w:sz w:val="28"/>
          <w:szCs w:val="28"/>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2. Những điều GV muốn thay đổi: </w:t>
      </w:r>
    </w:p>
    <w:p w:rsidR="00000000" w:rsidDel="00000000" w:rsidP="00000000" w:rsidRDefault="00000000" w:rsidRPr="00000000" w14:paraId="00000070">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71">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72">
      <w:pPr>
        <w:spacing w:after="160" w:before="0" w:line="259" w:lineRule="auto"/>
        <w:jc w:val="left"/>
        <w:rPr>
          <w:b w:val="1"/>
          <w:i w:val="1"/>
          <w:color w:val="000000"/>
          <w:sz w:val="28"/>
          <w:szCs w:val="28"/>
        </w:rPr>
      </w:pPr>
      <w:r w:rsidDel="00000000" w:rsidR="00000000" w:rsidRPr="00000000">
        <w:rPr>
          <w:rtl w:val="0"/>
        </w:rPr>
      </w:r>
    </w:p>
    <w:p w:rsidR="00000000" w:rsidDel="00000000" w:rsidP="00000000" w:rsidRDefault="00000000" w:rsidRPr="00000000" w14:paraId="00000073">
      <w:pPr>
        <w:rPr>
          <w:b w:val="1"/>
          <w:i w:val="1"/>
          <w:sz w:val="28"/>
          <w:szCs w:val="28"/>
        </w:rPr>
      </w:pPr>
      <w:r w:rsidDel="00000000" w:rsidR="00000000" w:rsidRPr="00000000">
        <w:rPr>
          <w:rtl w:val="0"/>
        </w:rPr>
      </w:r>
    </w:p>
    <w:sectPr>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Calibri"/>
  <w:font w:name="UTM Alexander"/>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rFonts w:ascii="Times New Roman" w:cs="Times New Roman" w:eastAsia="Times New Roman" w:hAnsi="Times New Roman"/>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1"/>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Kg2tUU8NGJx1Usn307e7BET6w==">CgMxLjA4AHIhMTQxbGxaemNFWDI0T2drYkxYU24xZWFLcHl5UnU5OWNy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2023-12-30T13:20:00Z</dcterms:created>
  <dc:creator>HoaTieu.vn; Mai Hoang</dc:creator>
</cp:coreProperties>
</file>