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480" w:lineRule="auto"/>
        <w:jc w:val="center"/>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0000"/>
          <w:sz w:val="36"/>
          <w:szCs w:val="36"/>
          <w:rtl w:val="0"/>
        </w:rPr>
        <w:t xml:space="preserve">BÀI 3: THÔNG TIN TRONG GIẢI QUYẾT VẤN ĐỀ</w:t>
      </w:r>
    </w:p>
    <w:p w:rsidR="00000000" w:rsidDel="00000000" w:rsidP="00000000" w:rsidRDefault="00000000" w:rsidRPr="00000000" w14:paraId="00000002">
      <w:pPr>
        <w:numPr>
          <w:ilvl w:val="0"/>
          <w:numId w:val="7"/>
        </w:numPr>
        <w:shd w:fill="ffffff" w:val="clear"/>
        <w:spacing w:after="28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Thu thập, tìm kiếm thông tin trong giải quyết vấn đề.</w:t>
      </w:r>
    </w:p>
    <w:p w:rsidR="00000000" w:rsidDel="00000000" w:rsidP="00000000" w:rsidRDefault="00000000" w:rsidRPr="00000000" w14:paraId="00000003">
      <w:pPr>
        <w:numPr>
          <w:ilvl w:val="0"/>
          <w:numId w:val="8"/>
        </w:numPr>
        <w:shd w:fill="ffffff" w:val="clear"/>
        <w:spacing w:after="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Nhiệm vụ làm bài trình chiếu về châu Nam Cực là vấn đề bạn An cần giải quyết</w:t>
      </w:r>
    </w:p>
    <w:p w:rsidR="00000000" w:rsidDel="00000000" w:rsidP="00000000" w:rsidRDefault="00000000" w:rsidRPr="00000000" w14:paraId="00000004">
      <w:pPr>
        <w:numPr>
          <w:ilvl w:val="0"/>
          <w:numId w:val="8"/>
        </w:numPr>
        <w:shd w:fill="ffffff" w:val="clear"/>
        <w:spacing w:after="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Để giải quyết được vấn đề này, bạn An cần thu thập, tìm thông tin về châu Nam Cực.</w:t>
      </w:r>
    </w:p>
    <w:p w:rsidR="00000000" w:rsidDel="00000000" w:rsidP="00000000" w:rsidRDefault="00000000" w:rsidRPr="00000000" w14:paraId="00000005">
      <w:pPr>
        <w:numPr>
          <w:ilvl w:val="0"/>
          <w:numId w:val="8"/>
        </w:numPr>
        <w:shd w:fill="ffffff" w:val="clear"/>
        <w:spacing w:after="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Nếu không thực hiện thu thập, tìm thông tin thì bạn An không thể hoàn thành được nhiệm vụ. Bởi vì, bạn An sẽ không có thông tin để quyết định hình ảnh, nội dung nào được đưa vào bài trình chiếu. </w:t>
      </w:r>
    </w:p>
    <w:p w:rsidR="00000000" w:rsidDel="00000000" w:rsidP="00000000" w:rsidRDefault="00000000" w:rsidRPr="00000000" w14:paraId="00000006">
      <w:pPr>
        <w:numPr>
          <w:ilvl w:val="0"/>
          <w:numId w:val="8"/>
        </w:numPr>
        <w:shd w:fill="ffffff" w:val="clear"/>
        <w:spacing w:after="28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Việc thu thập, tìm thông tin là </w:t>
      </w:r>
      <w:r w:rsidDel="00000000" w:rsidR="00000000" w:rsidRPr="00000000">
        <w:rPr>
          <w:rFonts w:ascii="Arial" w:cs="Arial" w:eastAsia="Arial" w:hAnsi="Arial"/>
          <w:rtl w:val="0"/>
        </w:rPr>
        <w:t xml:space="preserve">rất</w:t>
      </w:r>
      <w:r w:rsidDel="00000000" w:rsidR="00000000" w:rsidRPr="00000000">
        <w:rPr>
          <w:rFonts w:ascii="Arial" w:cs="Arial" w:eastAsia="Arial" w:hAnsi="Arial"/>
          <w:color w:val="000000"/>
          <w:rtl w:val="0"/>
        </w:rPr>
        <w:t xml:space="preserve"> cần thiết và quan trọng trong giải quyết vấn đề vì nếu không thực hiện thu thập, tìm kiếm thông tin thì sẽ không giải quyết được vấn đề. </w:t>
      </w:r>
    </w:p>
    <w:p w:rsidR="00000000" w:rsidDel="00000000" w:rsidP="00000000" w:rsidRDefault="00000000" w:rsidRPr="00000000" w14:paraId="00000007">
      <w:pPr>
        <w:numPr>
          <w:ilvl w:val="0"/>
          <w:numId w:val="9"/>
        </w:numPr>
        <w:shd w:fill="ffffff" w:val="clear"/>
        <w:spacing w:after="28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Tìm, lựa chọn thông tin phù hợp</w:t>
      </w:r>
    </w:p>
    <w:p w:rsidR="00000000" w:rsidDel="00000000" w:rsidP="00000000" w:rsidRDefault="00000000" w:rsidRPr="00000000" w14:paraId="00000008">
      <w:pPr>
        <w:numPr>
          <w:ilvl w:val="0"/>
          <w:numId w:val="1"/>
        </w:numPr>
        <w:shd w:fill="ffffff" w:val="clear"/>
        <w:spacing w:after="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Trước khi thực hiện tìm thông tin, ta cần xác định rõ vấn đề vì điều này giúp ta tập trung tìm thông tin liên quan trực tiếp đến vấn đề, xác định được từ khóa phù hợp khi tìm thông tin trên Internet</w:t>
      </w:r>
    </w:p>
    <w:p w:rsidR="00000000" w:rsidDel="00000000" w:rsidP="00000000" w:rsidRDefault="00000000" w:rsidRPr="00000000" w14:paraId="00000009">
      <w:pPr>
        <w:numPr>
          <w:ilvl w:val="0"/>
          <w:numId w:val="1"/>
        </w:numPr>
        <w:shd w:fill="ffffff" w:val="clear"/>
        <w:spacing w:after="28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Tùy thuộc vào vấn đề cần giải quyết, thông tin phù hợp có thể là thông tin giúp trả lời câu hỏi đặt ra, thông tin liên quan nhất, thông tin đảm bảo được tính mới, chính xác, đầy đủ, tin cậy…</w:t>
      </w:r>
    </w:p>
    <w:p w:rsidR="00000000" w:rsidDel="00000000" w:rsidP="00000000" w:rsidRDefault="00000000" w:rsidRPr="00000000" w14:paraId="0000000A">
      <w:pPr>
        <w:shd w:fill="ffffff" w:val="clear"/>
        <w:spacing w:after="280" w:before="280" w:line="480" w:lineRule="auto"/>
        <w:jc w:val="left"/>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B">
      <w:pPr>
        <w:shd w:fill="ffffff" w:val="clear"/>
        <w:spacing w:after="280" w:before="280" w:line="480" w:lineRule="auto"/>
        <w:jc w:val="left"/>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C">
      <w:pPr>
        <w:shd w:fill="ffffff" w:val="clear"/>
        <w:spacing w:after="280" w:before="280" w:line="48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4. TỔ CHỨC, LƯU TRỮ VÀ TÌM TỆP, THƯ MỤC TRONG MÁY TÍNH</w:t>
      </w:r>
    </w:p>
    <w:p w:rsidR="00000000" w:rsidDel="00000000" w:rsidP="00000000" w:rsidRDefault="00000000" w:rsidRPr="00000000" w14:paraId="0000000D">
      <w:pPr>
        <w:numPr>
          <w:ilvl w:val="0"/>
          <w:numId w:val="2"/>
        </w:numPr>
        <w:shd w:fill="ffffff" w:val="clear"/>
        <w:spacing w:after="28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Tạo cây thư mục có cấu trúc hợp lí</w:t>
      </w:r>
    </w:p>
    <w:p w:rsidR="00000000" w:rsidDel="00000000" w:rsidP="00000000" w:rsidRDefault="00000000" w:rsidRPr="00000000" w14:paraId="0000000E">
      <w:pPr>
        <w:numPr>
          <w:ilvl w:val="0"/>
          <w:numId w:val="3"/>
        </w:numPr>
        <w:shd w:fill="ffffff" w:val="clear"/>
        <w:spacing w:after="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Cây thư mực có cấu trúc hợp lí giúp việc quản lí, tìm thông tin dễ dàng, nhanh hơn.</w:t>
      </w:r>
    </w:p>
    <w:p w:rsidR="00000000" w:rsidDel="00000000" w:rsidP="00000000" w:rsidRDefault="00000000" w:rsidRPr="00000000" w14:paraId="0000000F">
      <w:pPr>
        <w:numPr>
          <w:ilvl w:val="0"/>
          <w:numId w:val="3"/>
        </w:numPr>
        <w:shd w:fill="ffffff" w:val="clear"/>
        <w:spacing w:after="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Để tạo cây thư mục có cấu trúc hợp lí, cần lưu ý: </w:t>
      </w:r>
    </w:p>
    <w:p w:rsidR="00000000" w:rsidDel="00000000" w:rsidP="00000000" w:rsidRDefault="00000000" w:rsidRPr="00000000" w14:paraId="00000010">
      <w:pPr>
        <w:numPr>
          <w:ilvl w:val="0"/>
          <w:numId w:val="3"/>
        </w:numPr>
        <w:shd w:fill="ffffff" w:val="clear"/>
        <w:spacing w:after="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Trước khi tạo cây thư mục, nên mô tả cách phân loại, sắp xếp tài liệu cần quản lí, lưu trữ theo sơ đồ hình cây, từ đó xác định thư mục mẹ và các thư mục con tương ứng</w:t>
      </w:r>
    </w:p>
    <w:p w:rsidR="00000000" w:rsidDel="00000000" w:rsidP="00000000" w:rsidRDefault="00000000" w:rsidRPr="00000000" w14:paraId="00000011">
      <w:pPr>
        <w:numPr>
          <w:ilvl w:val="0"/>
          <w:numId w:val="3"/>
        </w:numPr>
        <w:shd w:fill="ffffff" w:val="clear"/>
        <w:spacing w:after="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Đặt tên tệp, thư mục ngắn gọn, dễ đọc, dễ hiểu, gợi nhớ nội dung, mục đích lưu trữ của tệp, thư mục để dễ dàng nhận biết và tìm kiếm</w:t>
      </w:r>
    </w:p>
    <w:p w:rsidR="00000000" w:rsidDel="00000000" w:rsidP="00000000" w:rsidRDefault="00000000" w:rsidRPr="00000000" w14:paraId="00000012">
      <w:pPr>
        <w:numPr>
          <w:ilvl w:val="0"/>
          <w:numId w:val="3"/>
        </w:numPr>
        <w:shd w:fill="ffffff" w:val="clear"/>
        <w:spacing w:after="28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Cây thư mục trong máy tính thường có cấu trúc tương ứng với sơ đồ hình cây mô tả cách phân loại, sắp xếp thông tin, tài liệu trong thực tiễn học tập, đời sống. </w:t>
      </w:r>
    </w:p>
    <w:p w:rsidR="00000000" w:rsidDel="00000000" w:rsidP="00000000" w:rsidRDefault="00000000" w:rsidRPr="00000000" w14:paraId="00000013">
      <w:pPr>
        <w:shd w:fill="ffffff" w:val="clear"/>
        <w:spacing w:after="280" w:before="280" w:line="48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Kết luận: Mô tả cách phân loại, sắp xếp tài liệu cần quản lí, lưu trữ theo sơ đồ hình cây giúp em có thể xác định cấu trúc cây thư mục hợp lí.</w:t>
      </w:r>
    </w:p>
    <w:p w:rsidR="00000000" w:rsidDel="00000000" w:rsidP="00000000" w:rsidRDefault="00000000" w:rsidRPr="00000000" w14:paraId="00000014">
      <w:pPr>
        <w:numPr>
          <w:ilvl w:val="0"/>
          <w:numId w:val="4"/>
        </w:numPr>
        <w:shd w:fill="ffffff" w:val="clear"/>
        <w:spacing w:after="28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Tìm tệp, thư mục trong máy tính</w:t>
      </w:r>
    </w:p>
    <w:p w:rsidR="00000000" w:rsidDel="00000000" w:rsidP="00000000" w:rsidRDefault="00000000" w:rsidRPr="00000000" w14:paraId="00000015">
      <w:pPr>
        <w:shd w:fill="ffffff" w:val="clear"/>
        <w:spacing w:after="280" w:before="280" w:line="48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Tìm tệp, thư mục trong máy tính bằng công cụ tìm kiếm: </w:t>
      </w:r>
    </w:p>
    <w:p w:rsidR="00000000" w:rsidDel="00000000" w:rsidP="00000000" w:rsidRDefault="00000000" w:rsidRPr="00000000" w14:paraId="00000016">
      <w:pPr>
        <w:numPr>
          <w:ilvl w:val="0"/>
          <w:numId w:val="5"/>
        </w:numPr>
        <w:shd w:fill="ffffff" w:val="clear"/>
        <w:spacing w:after="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Chọn phạm vi tìm kiếm (thư mục, ổ đĩa, máy tính), ví dụ chọn ổ đĩa D:</w:t>
      </w:r>
    </w:p>
    <w:p w:rsidR="00000000" w:rsidDel="00000000" w:rsidP="00000000" w:rsidRDefault="00000000" w:rsidRPr="00000000" w14:paraId="00000017">
      <w:pPr>
        <w:numPr>
          <w:ilvl w:val="0"/>
          <w:numId w:val="5"/>
        </w:numPr>
        <w:shd w:fill="ffffff" w:val="clear"/>
        <w:spacing w:after="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Gõ từ khóa (tên tệp, thư mục) vào ô tìm kiếm rồi gõ phím Enter</w:t>
      </w:r>
    </w:p>
    <w:p w:rsidR="00000000" w:rsidDel="00000000" w:rsidP="00000000" w:rsidRDefault="00000000" w:rsidRPr="00000000" w14:paraId="00000018">
      <w:pPr>
        <w:numPr>
          <w:ilvl w:val="0"/>
          <w:numId w:val="5"/>
        </w:numPr>
        <w:shd w:fill="ffffff" w:val="clear"/>
        <w:spacing w:after="28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Chọn tệp (thư mục) trong danh sách kết quả tìm kiếm, nháy phải chuột rồi chọn Open file location (Open folder location) để mở thư mục chứa tệp (thư mục).</w:t>
      </w:r>
    </w:p>
    <w:p w:rsidR="00000000" w:rsidDel="00000000" w:rsidP="00000000" w:rsidRDefault="00000000" w:rsidRPr="00000000" w14:paraId="00000019">
      <w:pPr>
        <w:shd w:fill="ffffff" w:val="clear"/>
        <w:spacing w:after="280" w:before="280" w:line="480" w:lineRule="auto"/>
        <w:jc w:val="left"/>
        <w:rPr>
          <w:rFonts w:ascii="Arial" w:cs="Arial" w:eastAsia="Arial" w:hAnsi="Arial"/>
          <w:color w:val="000000"/>
        </w:rPr>
      </w:pPr>
      <w:r w:rsidDel="00000000" w:rsidR="00000000" w:rsidRPr="00000000">
        <w:rPr>
          <w:rFonts w:ascii="Arial" w:cs="Arial" w:eastAsia="Arial" w:hAnsi="Arial"/>
          <w:b w:val="1"/>
          <w:color w:val="000000"/>
          <w:u w:val="single"/>
          <w:rtl w:val="0"/>
        </w:rPr>
        <w:t xml:space="preserve">Lưu ý: </w:t>
      </w:r>
      <w:r w:rsidDel="00000000" w:rsidR="00000000" w:rsidRPr="00000000">
        <w:rPr>
          <w:rtl w:val="0"/>
        </w:rPr>
      </w:r>
    </w:p>
    <w:p w:rsidR="00000000" w:rsidDel="00000000" w:rsidP="00000000" w:rsidRDefault="00000000" w:rsidRPr="00000000" w14:paraId="0000001A">
      <w:pPr>
        <w:numPr>
          <w:ilvl w:val="0"/>
          <w:numId w:val="6"/>
        </w:numPr>
        <w:shd w:fill="ffffff" w:val="clear"/>
        <w:spacing w:after="0" w:before="28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Công cụ tìm kiếm trả về kết quả tìm kiếm là các tệp, thư mục có tên chứa từ khóa tìm kiếm</w:t>
      </w:r>
    </w:p>
    <w:p w:rsidR="00000000" w:rsidDel="00000000" w:rsidP="00000000" w:rsidRDefault="00000000" w:rsidRPr="00000000" w14:paraId="0000001B">
      <w:pPr>
        <w:numPr>
          <w:ilvl w:val="0"/>
          <w:numId w:val="6"/>
        </w:numPr>
        <w:shd w:fill="ffffff" w:val="clear"/>
        <w:spacing w:after="280" w:before="0" w:line="48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Nháy đúp chuột vào kết quả tìm kiếm để mở tệp, thư mục.</w:t>
      </w:r>
    </w:p>
    <w:p w:rsidR="00000000" w:rsidDel="00000000" w:rsidP="00000000" w:rsidRDefault="00000000" w:rsidRPr="00000000" w14:paraId="0000001C">
      <w:pPr>
        <w:spacing w:line="48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6A6079"/>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6A607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khrvMi9ZQIpOmdps4jBUYIpkA==">CgMxLjAyCGguZ2pkZ3hzOAByITFvT3dmWkFEZWlCc1ZjLWRDaWNRNEExQmEwZzVIbHpQWA==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2024-12-25T08:08:00Z</dcterms:created>
  <dc:creator>Administrator</dc:creator>
</cp:coreProperties>
</file>