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43E1C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b/>
          <w:bCs/>
          <w:color w:val="000000"/>
          <w:szCs w:val="26"/>
        </w:rPr>
        <w:t>BÀI 10. CẤU TRÚC TUẦN TỰ</w:t>
      </w:r>
    </w:p>
    <w:p w:rsidR="00543E1C" w:rsidRPr="00543E1C" w:rsidRDefault="00543E1C" w:rsidP="00543E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543E1C">
        <w:rPr>
          <w:rFonts w:ascii="Arial" w:eastAsia="Times New Roman" w:hAnsi="Arial" w:cs="Arial"/>
          <w:b/>
          <w:bCs/>
          <w:color w:val="000000"/>
          <w:szCs w:val="26"/>
        </w:rPr>
        <w:t>Máy tính thực hiện các lệnh theo thứ tự nào?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A. Bất kì thứ tự nào.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B. Từ dưới lên trên.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C. Từ trên xuống dưới.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D. Từ phải sang trái.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b/>
          <w:bCs/>
          <w:color w:val="000000"/>
          <w:szCs w:val="26"/>
        </w:rPr>
        <w:t>2. Cấu trúc tuần tự có nghĩa là gì?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A. Làm nhiều việc cùng một lúc.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B. Làm việc một cách ngẫu nhiên.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C. Làm việc theo thứ tự từ đầu đến cuối.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D. Không làm gì cả.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b/>
          <w:bCs/>
          <w:color w:val="000000"/>
          <w:szCs w:val="26"/>
        </w:rPr>
        <w:t>3. Hãy kể tên các bước em thường làm tìm một video trên mạng. Đó có phải là một cấu trúc tuần tự không? Vì sao?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43E1C" w:rsidRPr="00543E1C" w:rsidRDefault="00543E1C" w:rsidP="00543E1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43E1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7F75A9" w:rsidRDefault="007F75A9"/>
    <w:sectPr w:rsidR="007F75A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455A"/>
    <w:multiLevelType w:val="multilevel"/>
    <w:tmpl w:val="B52A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C"/>
    <w:rsid w:val="0024119B"/>
    <w:rsid w:val="00543E1C"/>
    <w:rsid w:val="007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DD690-671B-4169-ADE5-BB28BF47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2024-12-26T04:02:00Z</dcterms:created>
  <dcterms:modified xsi:type="dcterms:W3CDTF">2024-12-26T04:06:00Z</dcterms:modified>
</cp:coreProperties>
</file>