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A7" w:rsidRPr="00B272A7" w:rsidRDefault="00B272A7" w:rsidP="00B272A7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B272A7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8A: Làm quen với phần mềm đồ họa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 (trang 34):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Phần mềm đồ hoạ giúp em làm gì? Đánh dấu </w:t>
      </w:r>
      <w:r w:rsidRPr="00B272A7">
        <w:rPr>
          <w:rFonts w:ascii="Segoe UI Symbol" w:eastAsia="Times New Roman" w:hAnsi="Segoe UI Symbol" w:cs="Segoe UI Symbol"/>
          <w:color w:val="000000"/>
          <w:sz w:val="27"/>
          <w:szCs w:val="27"/>
        </w:rPr>
        <w:t>✓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vào ô trống đặt trước phương án đúng.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745B796" wp14:editId="2C17F144">
            <wp:extent cx="333375" cy="352425"/>
            <wp:effectExtent l="0" t="0" r="9525" b="9525"/>
            <wp:docPr id="1" name="Picture 1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soạn thảo văn bản để tạo ra văn bản.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8A0D76D" wp14:editId="1E5BAA02">
            <wp:extent cx="333375" cy="352425"/>
            <wp:effectExtent l="0" t="0" r="9525" b="9525"/>
            <wp:docPr id="2" name="Picture 2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tạo bài trình bày để tạo ra bài trình chiếu.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D753396" wp14:editId="5E79E4FE">
            <wp:extent cx="333375" cy="352425"/>
            <wp:effectExtent l="0" t="0" r="9525" b="9525"/>
            <wp:docPr id="3" name="Picture 3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vẽ hình, chỉnh sửa hình để tạo ra sản phẩm đồ hoạ.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448C3CE" wp14:editId="4893B1B5">
            <wp:extent cx="333375" cy="352425"/>
            <wp:effectExtent l="0" t="0" r="9525" b="9525"/>
            <wp:docPr id="4" name="Picture 4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lập trình để tạo ra chương trình máy tính.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68C8628" wp14:editId="0FD5B7E3">
            <wp:extent cx="371475" cy="333375"/>
            <wp:effectExtent l="0" t="0" r="9525" b="9525"/>
            <wp:docPr id="5" name="Picture 5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soạn thảo văn bản để tạo ra văn bản.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803A1F2" wp14:editId="4C7BD1C9">
            <wp:extent cx="371475" cy="333375"/>
            <wp:effectExtent l="0" t="0" r="9525" b="9525"/>
            <wp:docPr id="6" name="Picture 6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tạo bài trình bày để tạo ra bài trình chiếu.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E688C97" wp14:editId="7C3302A3">
            <wp:extent cx="381000" cy="314325"/>
            <wp:effectExtent l="0" t="0" r="0" b="9525"/>
            <wp:docPr id="7" name="Picture 7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vẽ hình, chỉnh sửa hình để tạo ra sản phẩm đồ hoạ.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BE6683B" wp14:editId="604EC974">
            <wp:extent cx="371475" cy="333375"/>
            <wp:effectExtent l="0" t="0" r="9525" b="9525"/>
            <wp:docPr id="8" name="Picture 8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Cung cấp các công cụ lập trình để tạo ra chương trình máy tính.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2 (trang 34):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Hãy điền các cụm từ vẽ hình, chỉnh sửa, công cụ, chọn, tô màu vào chỗ chấm quần cho đúng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a) Phần mềm đồ hoạ cung cấp các ................... giúp em vẽ hình, ............... hình, ......... để có thể tạo các sản phẩm đồ họa.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lastRenderedPageBreak/>
        <w:t>b) Phần mềm đồ hoạ có các công cụ ..................., ....................viết chữ, ................................. giúp em vẽ hình hiệu quả, dễ dàng chỉnh sửa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a) Phần mềm đồ hoạ cung cấp các công cụ giúp em vẽ hình, chỉnh sửa hình, … để có thể tạo các sản phẩm đồ họa.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b) Phần mềm đồ hoạ có các công cụ vẽ hình, chọn, viết chữ, tô màu giúp em vẽ hình hiệu quả, dễ dàng chỉnh sửa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3 (trang 34):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Đánh dấu </w:t>
      </w:r>
      <w:r w:rsidRPr="00B272A7">
        <w:rPr>
          <w:rFonts w:ascii="Segoe UI Symbol" w:eastAsia="Times New Roman" w:hAnsi="Segoe UI Symbol" w:cs="Segoe UI Symbol"/>
          <w:color w:val="000000"/>
          <w:sz w:val="27"/>
          <w:szCs w:val="27"/>
        </w:rPr>
        <w:t>✓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vào ô trống bên dưới biểu tượng phần mềm đồ hoạ Microsoft Paint.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1395E27" wp14:editId="098AF7C0">
            <wp:extent cx="6172200" cy="1781175"/>
            <wp:effectExtent l="0" t="0" r="0" b="9525"/>
            <wp:docPr id="9" name="Picture 9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0DDB2EB" wp14:editId="4D0A80D3">
            <wp:extent cx="5857875" cy="1666875"/>
            <wp:effectExtent l="0" t="0" r="9525" b="9525"/>
            <wp:docPr id="10" name="Picture 10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4 (trang 34):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Màn hình làm việc của phần mềm đồ hoạ thường có các thành phần nào? Đánh dấu </w:t>
      </w:r>
      <w:r w:rsidRPr="00B272A7">
        <w:rPr>
          <w:rFonts w:ascii="Segoe UI Symbol" w:eastAsia="Times New Roman" w:hAnsi="Segoe UI Symbol" w:cs="Segoe UI Symbol"/>
          <w:color w:val="000000"/>
          <w:sz w:val="27"/>
          <w:szCs w:val="27"/>
        </w:rPr>
        <w:t>✓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 vào ô Có/Không tương ứng.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4425B66A" wp14:editId="24D3E52D">
            <wp:extent cx="5534025" cy="2495550"/>
            <wp:effectExtent l="0" t="0" r="9525" b="0"/>
            <wp:docPr id="11" name="Picture 11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272A7" w:rsidRPr="00B272A7" w:rsidRDefault="00B272A7" w:rsidP="00B272A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5D3E090" wp14:editId="253469B7">
            <wp:extent cx="5534025" cy="2495550"/>
            <wp:effectExtent l="0" t="0" r="9525" b="0"/>
            <wp:docPr id="12" name="Picture 12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2A7" w:rsidRPr="00B272A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A7"/>
    <w:rsid w:val="0024119B"/>
    <w:rsid w:val="00B272A7"/>
    <w:rsid w:val="00C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F4A10-7CDB-4BB7-8DFB-0B9D34A6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2A7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2024-12-26T08:07:00Z</dcterms:created>
  <dcterms:modified xsi:type="dcterms:W3CDTF">2024-12-26T08:11:00Z</dcterms:modified>
</cp:coreProperties>
</file>