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D906AA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b/>
          <w:bCs/>
          <w:color w:val="000000"/>
          <w:szCs w:val="26"/>
        </w:rPr>
        <w:t>BÀI 11. CẤU TRÚC LẶP</w:t>
      </w:r>
    </w:p>
    <w:bookmarkEnd w:id="0"/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b/>
          <w:bCs/>
          <w:color w:val="000000"/>
          <w:szCs w:val="26"/>
        </w:rPr>
        <w:t>1. Khi máy tính thực hiện một công việc nhiều lần, ta gọi đó là gì?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A. Tính toán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B. Lặp lại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C. So sánh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D. In ra màn hình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Cấu trúc lặp giúp máy tính thực hiện một công việc.....................................................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b/>
          <w:bCs/>
          <w:color w:val="000000"/>
          <w:szCs w:val="26"/>
        </w:rPr>
        <w:t xml:space="preserve">3. Em hãy cho ví dụ về một công việc mà máy tính có thể thực hiện lặp đi lặp </w:t>
      </w:r>
      <w:proofErr w:type="gramStart"/>
      <w:r w:rsidRPr="00D906AA">
        <w:rPr>
          <w:rFonts w:ascii="Arial" w:eastAsia="Times New Roman" w:hAnsi="Arial" w:cs="Arial"/>
          <w:b/>
          <w:bCs/>
          <w:color w:val="000000"/>
          <w:szCs w:val="26"/>
        </w:rPr>
        <w:t>lại ?</w:t>
      </w:r>
      <w:proofErr w:type="gramEnd"/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b/>
          <w:bCs/>
          <w:color w:val="000000"/>
          <w:szCs w:val="26"/>
        </w:rPr>
        <w:t>4. Nếu em là một nhà thiết kế trò chơi, em sẽ sử dụng cấu trúc lặp để tạo ra hiệu ứng gì trong trò chơi của mình?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D906AA" w:rsidRPr="00D906AA" w:rsidRDefault="00D906AA" w:rsidP="00D906A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906A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2D7B78" w:rsidRDefault="002D7B78"/>
    <w:sectPr w:rsidR="002D7B7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AA"/>
    <w:rsid w:val="0024119B"/>
    <w:rsid w:val="002D7B78"/>
    <w:rsid w:val="00D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48523-FFD9-4BEE-B813-92C1D288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2024-12-26T04:06:00Z</dcterms:created>
  <dcterms:modified xsi:type="dcterms:W3CDTF">2024-12-26T04:07:00Z</dcterms:modified>
</cp:coreProperties>
</file>