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before="0" w:line="360" w:lineRule="auto"/>
        <w:jc w:val="center"/>
        <w:rPr>
          <w:rFonts w:ascii="Arial" w:cs="Arial" w:eastAsia="Arial" w:hAnsi="Arial"/>
          <w:color w:val="333333"/>
          <w:sz w:val="36"/>
          <w:szCs w:val="36"/>
        </w:rPr>
      </w:pPr>
      <w:r w:rsidDel="00000000" w:rsidR="00000000" w:rsidRPr="00000000">
        <w:rPr>
          <w:rFonts w:ascii="Arial" w:cs="Arial" w:eastAsia="Arial" w:hAnsi="Arial"/>
          <w:color w:val="0070c0"/>
          <w:sz w:val="36"/>
          <w:szCs w:val="36"/>
          <w:rtl w:val="0"/>
        </w:rPr>
        <w:t xml:space="preserve">BÀI 2: TÌM KIẾM THÔNG TIN TRÊN WEBSITE</w:t>
      </w:r>
      <w:r w:rsidDel="00000000" w:rsidR="00000000" w:rsidRPr="00000000">
        <w:rPr>
          <w:rtl w:val="0"/>
        </w:rPr>
      </w:r>
    </w:p>
    <w:p w:rsidR="00000000" w:rsidDel="00000000" w:rsidP="00000000" w:rsidRDefault="00000000" w:rsidRPr="00000000" w14:paraId="00000002">
      <w:pPr>
        <w:shd w:fill="ffffff" w:val="clear"/>
        <w:spacing w:after="280" w:before="0" w:line="360" w:lineRule="auto"/>
        <w:jc w:val="left"/>
        <w:rPr>
          <w:rFonts w:ascii="Arial" w:cs="Arial" w:eastAsia="Arial" w:hAnsi="Arial"/>
          <w:color w:val="333333"/>
          <w:sz w:val="27"/>
          <w:szCs w:val="27"/>
        </w:rPr>
      </w:pPr>
      <w:bookmarkStart w:colFirst="0" w:colLast="0" w:name="_heading=h.gjdgxs" w:id="0"/>
      <w:bookmarkEnd w:id="0"/>
      <w:r w:rsidDel="00000000" w:rsidR="00000000" w:rsidRPr="00000000">
        <w:rPr>
          <w:rFonts w:ascii="Arial" w:cs="Arial" w:eastAsia="Arial" w:hAnsi="Arial"/>
          <w:b w:val="1"/>
          <w:color w:val="000000"/>
          <w:sz w:val="27"/>
          <w:szCs w:val="27"/>
          <w:rtl w:val="0"/>
        </w:rPr>
        <w:t xml:space="preserve">Bài tập 5 (trang 10): </w:t>
      </w:r>
      <w:r w:rsidDel="00000000" w:rsidR="00000000" w:rsidRPr="00000000">
        <w:rPr>
          <w:rFonts w:ascii="Arial" w:cs="Arial" w:eastAsia="Arial" w:hAnsi="Arial"/>
          <w:color w:val="000000"/>
          <w:sz w:val="27"/>
          <w:szCs w:val="27"/>
          <w:rtl w:val="0"/>
        </w:rPr>
        <w:t xml:space="preserve">Điền Đ (đúng), S (Sai) vào ô trống cho thích hợp.</w:t>
      </w:r>
      <w:r w:rsidDel="00000000" w:rsidR="00000000" w:rsidRPr="00000000">
        <w:rPr>
          <w:rtl w:val="0"/>
        </w:rPr>
      </w:r>
    </w:p>
    <w:tbl>
      <w:tblPr>
        <w:tblStyle w:val="Table1"/>
        <w:tblW w:w="20300.0" w:type="dxa"/>
        <w:jc w:val="left"/>
        <w:tblLayout w:type="fixed"/>
        <w:tblLook w:val="0400"/>
      </w:tblPr>
      <w:tblGrid>
        <w:gridCol w:w="17013"/>
        <w:gridCol w:w="3287"/>
        <w:tblGridChange w:id="0">
          <w:tblGrid>
            <w:gridCol w:w="17013"/>
            <w:gridCol w:w="3287"/>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003">
            <w:pPr>
              <w:spacing w:after="0" w:before="0" w:line="360" w:lineRule="auto"/>
              <w:jc w:val="left"/>
              <w:rPr>
                <w:sz w:val="24"/>
                <w:szCs w:val="24"/>
              </w:rPr>
            </w:pPr>
            <w:r w:rsidDel="00000000" w:rsidR="00000000" w:rsidRPr="00000000">
              <w:rPr>
                <w:sz w:val="24"/>
                <w:szCs w:val="24"/>
                <w:rtl w:val="0"/>
              </w:rPr>
              <w:t xml:space="preserve"> </w:t>
            </w:r>
          </w:p>
        </w:tc>
        <w:tc>
          <w:tcPr>
            <w:tcMar>
              <w:top w:w="0.0" w:type="dxa"/>
              <w:left w:w="0.0" w:type="dxa"/>
              <w:bottom w:w="0.0" w:type="dxa"/>
              <w:right w:w="0.0" w:type="dxa"/>
            </w:tcMar>
          </w:tcPr>
          <w:p w:rsidR="00000000" w:rsidDel="00000000" w:rsidP="00000000" w:rsidRDefault="00000000" w:rsidRPr="00000000" w14:paraId="00000004">
            <w:pPr>
              <w:spacing w:after="0" w:before="0" w:line="360" w:lineRule="auto"/>
              <w:jc w:val="left"/>
              <w:rPr>
                <w:sz w:val="24"/>
                <w:szCs w:val="24"/>
              </w:rPr>
            </w:pPr>
            <w:r w:rsidDel="00000000" w:rsidR="00000000" w:rsidRPr="00000000">
              <w:rPr>
                <w:b w:val="1"/>
                <w:color w:val="000000"/>
                <w:sz w:val="24"/>
                <w:szCs w:val="24"/>
                <w:rtl w:val="0"/>
              </w:rPr>
              <w:t xml:space="preserve">Đúng/Sai</w:t>
            </w:r>
            <w:r w:rsidDel="00000000" w:rsidR="00000000" w:rsidRPr="00000000">
              <w:rPr>
                <w:rtl w:val="0"/>
              </w:rPr>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05">
            <w:pPr>
              <w:spacing w:after="0" w:before="0" w:line="360" w:lineRule="auto"/>
              <w:jc w:val="left"/>
              <w:rPr>
                <w:sz w:val="24"/>
                <w:szCs w:val="24"/>
              </w:rPr>
            </w:pPr>
            <w:r w:rsidDel="00000000" w:rsidR="00000000" w:rsidRPr="00000000">
              <w:rPr>
                <w:color w:val="000000"/>
                <w:sz w:val="24"/>
                <w:szCs w:val="24"/>
                <w:rtl w:val="0"/>
              </w:rPr>
              <w:t xml:space="preserve">a) Thông tin lưu trên máy tính có thể chia sẻ nhờ mạng máy tính.</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6">
            <w:pPr>
              <w:spacing w:after="0" w:before="0" w:line="360" w:lineRule="auto"/>
              <w:jc w:val="left"/>
              <w:rPr>
                <w:sz w:val="24"/>
                <w:szCs w:val="24"/>
              </w:rPr>
            </w:pPr>
            <w:r w:rsidDel="00000000" w:rsidR="00000000" w:rsidRPr="00000000">
              <w:rPr>
                <w:sz w:val="24"/>
                <w:szCs w:val="24"/>
                <w:rtl w:val="0"/>
              </w:rPr>
              <w:t xml:space="preserve"> </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07">
            <w:pPr>
              <w:spacing w:after="0" w:before="0" w:line="360" w:lineRule="auto"/>
              <w:jc w:val="left"/>
              <w:rPr>
                <w:sz w:val="24"/>
                <w:szCs w:val="24"/>
              </w:rPr>
            </w:pPr>
            <w:r w:rsidDel="00000000" w:rsidR="00000000" w:rsidRPr="00000000">
              <w:rPr>
                <w:color w:val="000000"/>
                <w:sz w:val="24"/>
                <w:szCs w:val="24"/>
                <w:rtl w:val="0"/>
              </w:rPr>
              <w:t xml:space="preserve">b) Thông tin lưu trên máy tính </w:t>
            </w:r>
            <w:r w:rsidDel="00000000" w:rsidR="00000000" w:rsidRPr="00000000">
              <w:rPr>
                <w:sz w:val="24"/>
                <w:szCs w:val="24"/>
                <w:rtl w:val="0"/>
              </w:rPr>
              <w:t xml:space="preserve">có thể</w:t>
            </w:r>
            <w:r w:rsidDel="00000000" w:rsidR="00000000" w:rsidRPr="00000000">
              <w:rPr>
                <w:color w:val="000000"/>
                <w:sz w:val="24"/>
                <w:szCs w:val="24"/>
                <w:rtl w:val="0"/>
              </w:rPr>
              <w:t xml:space="preserve"> chia sẻ bằng cách sao chép vào các thiết bị lưu trữ di động.</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8">
            <w:pPr>
              <w:spacing w:after="0" w:before="0" w:line="360" w:lineRule="auto"/>
              <w:jc w:val="left"/>
              <w:rPr>
                <w:sz w:val="24"/>
                <w:szCs w:val="24"/>
              </w:rPr>
            </w:pPr>
            <w:r w:rsidDel="00000000" w:rsidR="00000000" w:rsidRPr="00000000">
              <w:rPr>
                <w:sz w:val="24"/>
                <w:szCs w:val="24"/>
                <w:rtl w:val="0"/>
              </w:rPr>
              <w:t xml:space="preserve"> </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09">
            <w:pPr>
              <w:spacing w:after="0" w:before="0" w:line="360" w:lineRule="auto"/>
              <w:jc w:val="left"/>
              <w:rPr>
                <w:sz w:val="24"/>
                <w:szCs w:val="24"/>
              </w:rPr>
            </w:pPr>
            <w:r w:rsidDel="00000000" w:rsidR="00000000" w:rsidRPr="00000000">
              <w:rPr>
                <w:color w:val="000000"/>
                <w:sz w:val="24"/>
                <w:szCs w:val="24"/>
                <w:rtl w:val="0"/>
              </w:rPr>
              <w:t xml:space="preserve">c) Thông tin lưu trên máy tính không thể chia sẻ bằng cách gửi qua thư điện tử.</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A">
            <w:pPr>
              <w:spacing w:after="0" w:before="0" w:line="360" w:lineRule="auto"/>
              <w:jc w:val="left"/>
              <w:rPr>
                <w:sz w:val="24"/>
                <w:szCs w:val="24"/>
              </w:rPr>
            </w:pPr>
            <w:r w:rsidDel="00000000" w:rsidR="00000000" w:rsidRPr="00000000">
              <w:rPr>
                <w:sz w:val="24"/>
                <w:szCs w:val="24"/>
                <w:rtl w:val="0"/>
              </w:rPr>
              <w:t xml:space="preserve"> </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0B">
            <w:pPr>
              <w:spacing w:after="0" w:before="0" w:line="360" w:lineRule="auto"/>
              <w:jc w:val="left"/>
              <w:rPr>
                <w:sz w:val="24"/>
                <w:szCs w:val="24"/>
              </w:rPr>
            </w:pPr>
            <w:r w:rsidDel="00000000" w:rsidR="00000000" w:rsidRPr="00000000">
              <w:rPr>
                <w:color w:val="000000"/>
                <w:sz w:val="24"/>
                <w:szCs w:val="24"/>
                <w:rtl w:val="0"/>
              </w:rPr>
              <w:t xml:space="preserve">d) Thông tin lưu trên máy tính không thể chia sẻ qua mạng xã hội.</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C">
            <w:pPr>
              <w:spacing w:after="0" w:before="0" w:line="360" w:lineRule="auto"/>
              <w:jc w:val="left"/>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00D">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b050"/>
          <w:sz w:val="27"/>
          <w:szCs w:val="27"/>
          <w:u w:val="single"/>
          <w:rtl w:val="0"/>
        </w:rPr>
        <w:t xml:space="preserve">Bài giải chi tiết: </w:t>
      </w:r>
      <w:r w:rsidDel="00000000" w:rsidR="00000000" w:rsidRPr="00000000">
        <w:rPr>
          <w:rtl w:val="0"/>
        </w:rPr>
      </w:r>
    </w:p>
    <w:tbl>
      <w:tblPr>
        <w:tblStyle w:val="Table2"/>
        <w:tblW w:w="90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40"/>
        <w:gridCol w:w="1448"/>
        <w:gridCol w:w="4273"/>
        <w:tblGridChange w:id="0">
          <w:tblGrid>
            <w:gridCol w:w="3340"/>
            <w:gridCol w:w="1448"/>
            <w:gridCol w:w="42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00E">
            <w:pPr>
              <w:spacing w:after="0" w:before="0" w:line="360" w:lineRule="auto"/>
              <w:jc w:val="left"/>
              <w:rPr>
                <w:sz w:val="24"/>
                <w:szCs w:val="24"/>
              </w:rPr>
            </w:pPr>
            <w:r w:rsidDel="00000000" w:rsidR="00000000" w:rsidRPr="00000000">
              <w:rPr>
                <w:sz w:val="24"/>
                <w:szCs w:val="24"/>
                <w:rtl w:val="0"/>
              </w:rPr>
              <w:t xml:space="preserve"> </w:t>
            </w:r>
          </w:p>
        </w:tc>
        <w:tc>
          <w:tcPr>
            <w:tcMar>
              <w:top w:w="0.0" w:type="dxa"/>
              <w:left w:w="0.0" w:type="dxa"/>
              <w:bottom w:w="0.0" w:type="dxa"/>
              <w:right w:w="0.0" w:type="dxa"/>
            </w:tcMar>
          </w:tcPr>
          <w:p w:rsidR="00000000" w:rsidDel="00000000" w:rsidP="00000000" w:rsidRDefault="00000000" w:rsidRPr="00000000" w14:paraId="0000000F">
            <w:pPr>
              <w:spacing w:after="0" w:before="0" w:line="360" w:lineRule="auto"/>
              <w:jc w:val="left"/>
              <w:rPr>
                <w:sz w:val="24"/>
                <w:szCs w:val="24"/>
              </w:rPr>
            </w:pPr>
            <w:r w:rsidDel="00000000" w:rsidR="00000000" w:rsidRPr="00000000">
              <w:rPr>
                <w:b w:val="1"/>
                <w:color w:val="000000"/>
                <w:sz w:val="24"/>
                <w:szCs w:val="24"/>
                <w:rtl w:val="0"/>
              </w:rPr>
              <w:t xml:space="preserve">Đúng/Sai</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0">
            <w:pPr>
              <w:spacing w:after="0" w:before="0" w:line="360" w:lineRule="auto"/>
              <w:jc w:val="left"/>
              <w:rPr>
                <w:sz w:val="24"/>
                <w:szCs w:val="24"/>
              </w:rPr>
            </w:pPr>
            <w:r w:rsidDel="00000000" w:rsidR="00000000" w:rsidRPr="00000000">
              <w:rPr>
                <w:b w:val="1"/>
                <w:color w:val="000000"/>
                <w:sz w:val="24"/>
                <w:szCs w:val="24"/>
                <w:rtl w:val="0"/>
              </w:rPr>
              <w:t xml:space="preserve">Giải thích</w:t>
            </w:r>
            <w:r w:rsidDel="00000000" w:rsidR="00000000" w:rsidRPr="00000000">
              <w:rPr>
                <w:rtl w:val="0"/>
              </w:rPr>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11">
            <w:pPr>
              <w:spacing w:after="0" w:before="0" w:line="360" w:lineRule="auto"/>
              <w:jc w:val="left"/>
              <w:rPr>
                <w:sz w:val="24"/>
                <w:szCs w:val="24"/>
              </w:rPr>
            </w:pPr>
            <w:r w:rsidDel="00000000" w:rsidR="00000000" w:rsidRPr="00000000">
              <w:rPr>
                <w:color w:val="000000"/>
                <w:sz w:val="24"/>
                <w:szCs w:val="24"/>
                <w:rtl w:val="0"/>
              </w:rPr>
              <w:t xml:space="preserve">a) Thông tin lưu trên máy tính có thể chia sẻ nhờ mạng máy tính.</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2">
            <w:pPr>
              <w:spacing w:after="0" w:before="0" w:line="360" w:lineRule="auto"/>
              <w:jc w:val="left"/>
              <w:rPr>
                <w:sz w:val="24"/>
                <w:szCs w:val="24"/>
              </w:rPr>
            </w:pPr>
            <w:r w:rsidDel="00000000" w:rsidR="00000000" w:rsidRPr="00000000">
              <w:rPr>
                <w:color w:val="000000"/>
                <w:sz w:val="24"/>
                <w:szCs w:val="24"/>
                <w:rtl w:val="0"/>
              </w:rPr>
              <w:t xml:space="preserve">Đ</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3">
            <w:pPr>
              <w:spacing w:after="0" w:before="0" w:line="360" w:lineRule="auto"/>
              <w:jc w:val="left"/>
              <w:rPr>
                <w:sz w:val="24"/>
                <w:szCs w:val="24"/>
              </w:rPr>
            </w:pPr>
            <w:r w:rsidDel="00000000" w:rsidR="00000000" w:rsidRPr="00000000">
              <w:rPr>
                <w:color w:val="000000"/>
                <w:sz w:val="24"/>
                <w:szCs w:val="24"/>
                <w:rtl w:val="0"/>
              </w:rPr>
              <w:t xml:space="preserve">Giải thích: Máy tính có thể kết nối với mạng máy tính (như Internet, mạng nội bộ) để chia sẻ thông tin giữa các thiết bị.</w:t>
            </w:r>
            <w:r w:rsidDel="00000000" w:rsidR="00000000" w:rsidRPr="00000000">
              <w:rPr>
                <w:rtl w:val="0"/>
              </w:rPr>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14">
            <w:pPr>
              <w:spacing w:after="0" w:before="0" w:line="360" w:lineRule="auto"/>
              <w:jc w:val="left"/>
              <w:rPr>
                <w:sz w:val="24"/>
                <w:szCs w:val="24"/>
              </w:rPr>
            </w:pPr>
            <w:r w:rsidDel="00000000" w:rsidR="00000000" w:rsidRPr="00000000">
              <w:rPr>
                <w:color w:val="000000"/>
                <w:sz w:val="24"/>
                <w:szCs w:val="24"/>
                <w:rtl w:val="0"/>
              </w:rPr>
              <w:t xml:space="preserve">b) Thông tin lưu trên máy tính cóthể chia sẻ bằng cách sao chép vào các thiết bị lưu trữ di động.</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5">
            <w:pPr>
              <w:spacing w:after="0" w:before="0" w:line="360" w:lineRule="auto"/>
              <w:jc w:val="left"/>
              <w:rPr>
                <w:sz w:val="24"/>
                <w:szCs w:val="24"/>
              </w:rPr>
            </w:pPr>
            <w:r w:rsidDel="00000000" w:rsidR="00000000" w:rsidRPr="00000000">
              <w:rPr>
                <w:color w:val="000000"/>
                <w:sz w:val="24"/>
                <w:szCs w:val="24"/>
                <w:rtl w:val="0"/>
              </w:rPr>
              <w:t xml:space="preserve">Đ</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6">
            <w:pPr>
              <w:spacing w:after="0" w:before="0" w:line="360" w:lineRule="auto"/>
              <w:jc w:val="left"/>
              <w:rPr>
                <w:sz w:val="24"/>
                <w:szCs w:val="24"/>
              </w:rPr>
            </w:pPr>
            <w:r w:rsidDel="00000000" w:rsidR="00000000" w:rsidRPr="00000000">
              <w:rPr>
                <w:color w:val="000000"/>
                <w:sz w:val="24"/>
                <w:szCs w:val="24"/>
                <w:rtl w:val="0"/>
              </w:rPr>
              <w:t xml:space="preserve">Các thiết bị lưu trữ di động như USB, ổ cứng di động cho phép sao chép dữ liệu từ máy tính và chia sẻ với các máy khác.</w:t>
            </w:r>
            <w:r w:rsidDel="00000000" w:rsidR="00000000" w:rsidRPr="00000000">
              <w:rPr>
                <w:rtl w:val="0"/>
              </w:rPr>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17">
            <w:pPr>
              <w:spacing w:after="0" w:before="0" w:line="360" w:lineRule="auto"/>
              <w:jc w:val="left"/>
              <w:rPr>
                <w:sz w:val="24"/>
                <w:szCs w:val="24"/>
              </w:rPr>
            </w:pPr>
            <w:r w:rsidDel="00000000" w:rsidR="00000000" w:rsidRPr="00000000">
              <w:rPr>
                <w:color w:val="000000"/>
                <w:sz w:val="24"/>
                <w:szCs w:val="24"/>
                <w:rtl w:val="0"/>
              </w:rPr>
              <w:t xml:space="preserve">c) Thông tin lưu trên máy tính không thể chia sẻ bằng cách gửi qua thư điện tử.</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8">
            <w:pPr>
              <w:spacing w:after="0" w:before="0" w:line="360" w:lineRule="auto"/>
              <w:jc w:val="left"/>
              <w:rPr>
                <w:sz w:val="24"/>
                <w:szCs w:val="24"/>
              </w:rPr>
            </w:pPr>
            <w:r w:rsidDel="00000000" w:rsidR="00000000" w:rsidRPr="00000000">
              <w:rPr>
                <w:color w:val="000000"/>
                <w:sz w:val="24"/>
                <w:szCs w:val="24"/>
                <w:rtl w:val="0"/>
              </w:rPr>
              <w:t xml:space="preserve">S</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9">
            <w:pPr>
              <w:spacing w:after="0" w:before="0" w:line="360" w:lineRule="auto"/>
              <w:jc w:val="left"/>
              <w:rPr>
                <w:sz w:val="24"/>
                <w:szCs w:val="24"/>
              </w:rPr>
            </w:pPr>
            <w:r w:rsidDel="00000000" w:rsidR="00000000" w:rsidRPr="00000000">
              <w:rPr>
                <w:color w:val="000000"/>
                <w:sz w:val="24"/>
                <w:szCs w:val="24"/>
                <w:rtl w:val="0"/>
              </w:rPr>
              <w:t xml:space="preserve">Thông tin có thể chia sẻ dễ dàng bằng cách gửi qua thư điện tử (email), không có hạn chế nào ở đây.</w:t>
            </w:r>
            <w:r w:rsidDel="00000000" w:rsidR="00000000" w:rsidRPr="00000000">
              <w:rPr>
                <w:rtl w:val="0"/>
              </w:rPr>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1A">
            <w:pPr>
              <w:spacing w:after="0" w:before="0" w:line="360" w:lineRule="auto"/>
              <w:jc w:val="left"/>
              <w:rPr>
                <w:sz w:val="24"/>
                <w:szCs w:val="24"/>
              </w:rPr>
            </w:pPr>
            <w:r w:rsidDel="00000000" w:rsidR="00000000" w:rsidRPr="00000000">
              <w:rPr>
                <w:color w:val="000000"/>
                <w:sz w:val="24"/>
                <w:szCs w:val="24"/>
                <w:rtl w:val="0"/>
              </w:rPr>
              <w:t xml:space="preserve">d) Thông tin lưu trên máy tính không thể chia sẻ qua mạng xã hội.</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B">
            <w:pPr>
              <w:spacing w:after="0" w:before="0" w:line="360" w:lineRule="auto"/>
              <w:jc w:val="left"/>
              <w:rPr>
                <w:sz w:val="24"/>
                <w:szCs w:val="24"/>
              </w:rPr>
            </w:pPr>
            <w:r w:rsidDel="00000000" w:rsidR="00000000" w:rsidRPr="00000000">
              <w:rPr>
                <w:color w:val="000000"/>
                <w:sz w:val="24"/>
                <w:szCs w:val="24"/>
                <w:rtl w:val="0"/>
              </w:rPr>
              <w:t xml:space="preserve">S</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C">
            <w:pPr>
              <w:spacing w:after="0" w:before="0" w:line="360" w:lineRule="auto"/>
              <w:jc w:val="left"/>
              <w:rPr>
                <w:sz w:val="24"/>
                <w:szCs w:val="24"/>
              </w:rPr>
            </w:pPr>
            <w:r w:rsidDel="00000000" w:rsidR="00000000" w:rsidRPr="00000000">
              <w:rPr>
                <w:color w:val="000000"/>
                <w:sz w:val="24"/>
                <w:szCs w:val="24"/>
                <w:rtl w:val="0"/>
              </w:rPr>
              <w:t xml:space="preserve">Thông tin có thể được chia sẻ trên mạng xã hội qua các bài đăng, tin nhắn, hay chia sẻ file trực tiếp.</w:t>
            </w:r>
            <w:r w:rsidDel="00000000" w:rsidR="00000000" w:rsidRPr="00000000">
              <w:rPr>
                <w:rtl w:val="0"/>
              </w:rPr>
            </w:r>
          </w:p>
        </w:tc>
      </w:tr>
    </w:tbl>
    <w:p w:rsidR="00000000" w:rsidDel="00000000" w:rsidP="00000000" w:rsidRDefault="00000000" w:rsidRPr="00000000" w14:paraId="0000001D">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b w:val="1"/>
          <w:color w:val="000000"/>
          <w:sz w:val="27"/>
          <w:szCs w:val="27"/>
          <w:rtl w:val="0"/>
        </w:rPr>
        <w:t xml:space="preserve">Bài tập 6 (trang 10): </w:t>
      </w:r>
      <w:r w:rsidDel="00000000" w:rsidR="00000000" w:rsidRPr="00000000">
        <w:rPr>
          <w:rFonts w:ascii="Arial" w:cs="Arial" w:eastAsia="Arial" w:hAnsi="Arial"/>
          <w:color w:val="000000"/>
          <w:sz w:val="27"/>
          <w:szCs w:val="27"/>
          <w:rtl w:val="0"/>
        </w:rPr>
        <w:t xml:space="preserve">Hãy điền các cụm từ mạng, chia sẻ, hợp tác, lưu trữ vào chỗ chấm cho đúng.</w:t>
      </w:r>
      <w:r w:rsidDel="00000000" w:rsidR="00000000" w:rsidRPr="00000000">
        <w:rPr>
          <w:rtl w:val="0"/>
        </w:rPr>
      </w:r>
    </w:p>
    <w:p w:rsidR="00000000" w:rsidDel="00000000" w:rsidP="00000000" w:rsidRDefault="00000000" w:rsidRPr="00000000" w14:paraId="0000001E">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a) Các em cần ……..và ……… thông tin để hoàn thành công việc chung.</w:t>
      </w:r>
      <w:r w:rsidDel="00000000" w:rsidR="00000000" w:rsidRPr="00000000">
        <w:rPr>
          <w:rtl w:val="0"/>
        </w:rPr>
      </w:r>
    </w:p>
    <w:p w:rsidR="00000000" w:rsidDel="00000000" w:rsidP="00000000" w:rsidRDefault="00000000" w:rsidRPr="00000000" w14:paraId="0000001F">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b) Có nhiều cách để chia sẻ thông tin, ví dụ gửi qua ….. hay sử dụng các thiết bị …….. di động.</w:t>
      </w:r>
      <w:r w:rsidDel="00000000" w:rsidR="00000000" w:rsidRPr="00000000">
        <w:rPr>
          <w:rtl w:val="0"/>
        </w:rPr>
      </w:r>
    </w:p>
    <w:p w:rsidR="00000000" w:rsidDel="00000000" w:rsidP="00000000" w:rsidRDefault="00000000" w:rsidRPr="00000000" w14:paraId="00000020">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b050"/>
          <w:sz w:val="27"/>
          <w:szCs w:val="27"/>
          <w:u w:val="single"/>
          <w:rtl w:val="0"/>
        </w:rPr>
        <w:t xml:space="preserve">Bài giải chi tiết: </w:t>
      </w:r>
      <w:r w:rsidDel="00000000" w:rsidR="00000000" w:rsidRPr="00000000">
        <w:rPr>
          <w:rtl w:val="0"/>
        </w:rPr>
      </w:r>
    </w:p>
    <w:p w:rsidR="00000000" w:rsidDel="00000000" w:rsidP="00000000" w:rsidRDefault="00000000" w:rsidRPr="00000000" w14:paraId="00000021">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a) các em cần </w:t>
      </w:r>
      <w:r w:rsidDel="00000000" w:rsidR="00000000" w:rsidRPr="00000000">
        <w:rPr>
          <w:rFonts w:ascii="Arial" w:cs="Arial" w:eastAsia="Arial" w:hAnsi="Arial"/>
          <w:b w:val="1"/>
          <w:color w:val="000000"/>
          <w:sz w:val="27"/>
          <w:szCs w:val="27"/>
          <w:rtl w:val="0"/>
        </w:rPr>
        <w:t xml:space="preserve">hợp tác </w:t>
      </w:r>
      <w:r w:rsidDel="00000000" w:rsidR="00000000" w:rsidRPr="00000000">
        <w:rPr>
          <w:rFonts w:ascii="Arial" w:cs="Arial" w:eastAsia="Arial" w:hAnsi="Arial"/>
          <w:color w:val="000000"/>
          <w:sz w:val="27"/>
          <w:szCs w:val="27"/>
          <w:rtl w:val="0"/>
        </w:rPr>
        <w:t xml:space="preserve">và</w:t>
      </w:r>
      <w:r w:rsidDel="00000000" w:rsidR="00000000" w:rsidRPr="00000000">
        <w:rPr>
          <w:rFonts w:ascii="Arial" w:cs="Arial" w:eastAsia="Arial" w:hAnsi="Arial"/>
          <w:b w:val="1"/>
          <w:color w:val="000000"/>
          <w:sz w:val="27"/>
          <w:szCs w:val="27"/>
          <w:rtl w:val="0"/>
        </w:rPr>
        <w:t xml:space="preserve"> chia sẻ </w:t>
      </w:r>
      <w:r w:rsidDel="00000000" w:rsidR="00000000" w:rsidRPr="00000000">
        <w:rPr>
          <w:rFonts w:ascii="Arial" w:cs="Arial" w:eastAsia="Arial" w:hAnsi="Arial"/>
          <w:color w:val="000000"/>
          <w:sz w:val="27"/>
          <w:szCs w:val="27"/>
          <w:rtl w:val="0"/>
        </w:rPr>
        <w:t xml:space="preserve">thông tin để hoàn thành công việc chung.</w:t>
      </w:r>
      <w:r w:rsidDel="00000000" w:rsidR="00000000" w:rsidRPr="00000000">
        <w:rPr>
          <w:rtl w:val="0"/>
        </w:rPr>
      </w:r>
    </w:p>
    <w:p w:rsidR="00000000" w:rsidDel="00000000" w:rsidP="00000000" w:rsidRDefault="00000000" w:rsidRPr="00000000" w14:paraId="00000022">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b) Có nhiều các để chia sẻ thông tin, ví dụ gửi qua </w:t>
      </w:r>
      <w:r w:rsidDel="00000000" w:rsidR="00000000" w:rsidRPr="00000000">
        <w:rPr>
          <w:rFonts w:ascii="Arial" w:cs="Arial" w:eastAsia="Arial" w:hAnsi="Arial"/>
          <w:b w:val="1"/>
          <w:color w:val="000000"/>
          <w:sz w:val="27"/>
          <w:szCs w:val="27"/>
          <w:rtl w:val="0"/>
        </w:rPr>
        <w:t xml:space="preserve">mạng </w:t>
      </w:r>
      <w:r w:rsidDel="00000000" w:rsidR="00000000" w:rsidRPr="00000000">
        <w:rPr>
          <w:rFonts w:ascii="Arial" w:cs="Arial" w:eastAsia="Arial" w:hAnsi="Arial"/>
          <w:color w:val="000000"/>
          <w:sz w:val="27"/>
          <w:szCs w:val="27"/>
          <w:rtl w:val="0"/>
        </w:rPr>
        <w:t xml:space="preserve">hay sử dụng các thiết bị </w:t>
      </w:r>
      <w:r w:rsidDel="00000000" w:rsidR="00000000" w:rsidRPr="00000000">
        <w:rPr>
          <w:rFonts w:ascii="Arial" w:cs="Arial" w:eastAsia="Arial" w:hAnsi="Arial"/>
          <w:b w:val="1"/>
          <w:color w:val="000000"/>
          <w:sz w:val="27"/>
          <w:szCs w:val="27"/>
          <w:rtl w:val="0"/>
        </w:rPr>
        <w:t xml:space="preserve">lưu trữ </w:t>
      </w:r>
      <w:r w:rsidDel="00000000" w:rsidR="00000000" w:rsidRPr="00000000">
        <w:rPr>
          <w:rFonts w:ascii="Arial" w:cs="Arial" w:eastAsia="Arial" w:hAnsi="Arial"/>
          <w:color w:val="000000"/>
          <w:sz w:val="27"/>
          <w:szCs w:val="27"/>
          <w:rtl w:val="0"/>
        </w:rPr>
        <w:t xml:space="preserve">di động.</w:t>
      </w:r>
      <w:r w:rsidDel="00000000" w:rsidR="00000000" w:rsidRPr="00000000">
        <w:rPr>
          <w:rtl w:val="0"/>
        </w:rPr>
      </w:r>
    </w:p>
    <w:p w:rsidR="00000000" w:rsidDel="00000000" w:rsidP="00000000" w:rsidRDefault="00000000" w:rsidRPr="00000000" w14:paraId="00000023">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b w:val="1"/>
          <w:color w:val="000000"/>
          <w:sz w:val="27"/>
          <w:szCs w:val="27"/>
          <w:rtl w:val="0"/>
        </w:rPr>
        <w:t xml:space="preserve">Bài tập 7 (trang 10): </w:t>
      </w:r>
      <w:r w:rsidDel="00000000" w:rsidR="00000000" w:rsidRPr="00000000">
        <w:rPr>
          <w:rFonts w:ascii="Arial" w:cs="Arial" w:eastAsia="Arial" w:hAnsi="Arial"/>
          <w:color w:val="000000"/>
          <w:sz w:val="27"/>
          <w:szCs w:val="27"/>
          <w:rtl w:val="0"/>
        </w:rPr>
        <w:t xml:space="preserve">Đánh dấu vào ô trống đặt trước phát biểu sai trong các phát biểu sau:</w:t>
      </w:r>
      <w:r w:rsidDel="00000000" w:rsidR="00000000" w:rsidRPr="00000000">
        <w:rPr>
          <w:rtl w:val="0"/>
        </w:rPr>
      </w:r>
    </w:p>
    <w:tbl>
      <w:tblPr>
        <w:tblStyle w:val="Table3"/>
        <w:tblW w:w="90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6"/>
        <w:gridCol w:w="8255"/>
        <w:tblGridChange w:id="0">
          <w:tblGrid>
            <w:gridCol w:w="806"/>
            <w:gridCol w:w="8255"/>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024">
            <w:pPr>
              <w:spacing w:after="0" w:before="0" w:line="360" w:lineRule="auto"/>
              <w:jc w:val="left"/>
              <w:rPr>
                <w:sz w:val="24"/>
                <w:szCs w:val="24"/>
              </w:rPr>
            </w:pPr>
            <w:r w:rsidDel="00000000" w:rsidR="00000000" w:rsidRPr="00000000">
              <w:rPr>
                <w:color w:val="000000"/>
                <w:sz w:val="24"/>
                <w:szCs w:val="24"/>
                <w:rtl w:val="0"/>
              </w:rPr>
              <w:t xml:space="preserve">□</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5">
            <w:pPr>
              <w:spacing w:after="0" w:before="0" w:line="360" w:lineRule="auto"/>
              <w:jc w:val="left"/>
              <w:rPr>
                <w:sz w:val="24"/>
                <w:szCs w:val="24"/>
              </w:rPr>
            </w:pPr>
            <w:r w:rsidDel="00000000" w:rsidR="00000000" w:rsidRPr="00000000">
              <w:rPr>
                <w:color w:val="000000"/>
                <w:sz w:val="24"/>
                <w:szCs w:val="24"/>
                <w:rtl w:val="0"/>
              </w:rPr>
              <w:t xml:space="preserve">Có thể chia sẻ thông tin bằng cách sao chép tệp vào USB rồi chuyển cho người cần.</w:t>
            </w:r>
            <w:r w:rsidDel="00000000" w:rsidR="00000000" w:rsidRPr="00000000">
              <w:rPr>
                <w:rtl w:val="0"/>
              </w:rPr>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26">
            <w:pPr>
              <w:spacing w:after="0" w:before="0" w:line="360" w:lineRule="auto"/>
              <w:jc w:val="left"/>
              <w:rPr>
                <w:sz w:val="24"/>
                <w:szCs w:val="24"/>
              </w:rPr>
            </w:pPr>
            <w:r w:rsidDel="00000000" w:rsidR="00000000" w:rsidRPr="00000000">
              <w:rPr>
                <w:color w:val="000000"/>
                <w:sz w:val="24"/>
                <w:szCs w:val="24"/>
                <w:rtl w:val="0"/>
              </w:rPr>
              <w:t xml:space="preserve">□</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7">
            <w:pPr>
              <w:spacing w:after="0" w:before="0" w:line="360" w:lineRule="auto"/>
              <w:jc w:val="left"/>
              <w:rPr>
                <w:sz w:val="24"/>
                <w:szCs w:val="24"/>
              </w:rPr>
            </w:pPr>
            <w:r w:rsidDel="00000000" w:rsidR="00000000" w:rsidRPr="00000000">
              <w:rPr>
                <w:color w:val="000000"/>
                <w:sz w:val="24"/>
                <w:szCs w:val="24"/>
                <w:rtl w:val="0"/>
              </w:rPr>
              <w:t xml:space="preserve">Sau khi kết nối USB vào thân máy tính, máy tính sẽ coi USB như một ổ đĩa.</w:t>
            </w:r>
            <w:r w:rsidDel="00000000" w:rsidR="00000000" w:rsidRPr="00000000">
              <w:rPr>
                <w:rtl w:val="0"/>
              </w:rPr>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28">
            <w:pPr>
              <w:spacing w:after="0" w:before="0" w:line="360" w:lineRule="auto"/>
              <w:jc w:val="left"/>
              <w:rPr>
                <w:sz w:val="24"/>
                <w:szCs w:val="24"/>
              </w:rPr>
            </w:pPr>
            <w:r w:rsidDel="00000000" w:rsidR="00000000" w:rsidRPr="00000000">
              <w:rPr>
                <w:color w:val="000000"/>
                <w:sz w:val="24"/>
                <w:szCs w:val="24"/>
                <w:rtl w:val="0"/>
              </w:rPr>
              <w:t xml:space="preserve">□</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9">
            <w:pPr>
              <w:spacing w:after="0" w:before="0" w:line="360" w:lineRule="auto"/>
              <w:jc w:val="left"/>
              <w:rPr>
                <w:sz w:val="24"/>
                <w:szCs w:val="24"/>
              </w:rPr>
            </w:pPr>
            <w:r w:rsidDel="00000000" w:rsidR="00000000" w:rsidRPr="00000000">
              <w:rPr>
                <w:color w:val="000000"/>
                <w:sz w:val="24"/>
                <w:szCs w:val="24"/>
                <w:rtl w:val="0"/>
              </w:rPr>
              <w:t xml:space="preserve">Sau khi sao chép tệp, cần ngắt kết nối USB khỏi máy tính đúng cách.</w:t>
            </w:r>
            <w:r w:rsidDel="00000000" w:rsidR="00000000" w:rsidRPr="00000000">
              <w:rPr>
                <w:rtl w:val="0"/>
              </w:rPr>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2A">
            <w:pPr>
              <w:spacing w:after="0" w:before="0" w:line="360" w:lineRule="auto"/>
              <w:jc w:val="left"/>
              <w:rPr>
                <w:sz w:val="24"/>
                <w:szCs w:val="24"/>
              </w:rPr>
            </w:pPr>
            <w:r w:rsidDel="00000000" w:rsidR="00000000" w:rsidRPr="00000000">
              <w:rPr>
                <w:color w:val="000000"/>
                <w:sz w:val="24"/>
                <w:szCs w:val="24"/>
                <w:rtl w:val="0"/>
              </w:rPr>
              <w:t xml:space="preserve">□</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B">
            <w:pPr>
              <w:spacing w:after="0" w:before="0" w:line="360" w:lineRule="auto"/>
              <w:jc w:val="left"/>
              <w:rPr>
                <w:sz w:val="24"/>
                <w:szCs w:val="24"/>
              </w:rPr>
            </w:pPr>
            <w:r w:rsidDel="00000000" w:rsidR="00000000" w:rsidRPr="00000000">
              <w:rPr>
                <w:color w:val="000000"/>
                <w:sz w:val="24"/>
                <w:szCs w:val="24"/>
                <w:rtl w:val="0"/>
              </w:rPr>
              <w:t xml:space="preserve">Sau khi sao chép tệp, chỉ cần rút USB ra khỏi thân máy.</w:t>
            </w:r>
            <w:r w:rsidDel="00000000" w:rsidR="00000000" w:rsidRPr="00000000">
              <w:rPr>
                <w:rtl w:val="0"/>
              </w:rPr>
            </w:r>
          </w:p>
        </w:tc>
      </w:tr>
    </w:tbl>
    <w:p w:rsidR="00000000" w:rsidDel="00000000" w:rsidP="00000000" w:rsidRDefault="00000000" w:rsidRPr="00000000" w14:paraId="0000002C">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b050"/>
          <w:sz w:val="27"/>
          <w:szCs w:val="27"/>
          <w:u w:val="single"/>
          <w:rtl w:val="0"/>
        </w:rPr>
        <w:t xml:space="preserve">Bài giải chi tiết: </w:t>
      </w:r>
      <w:r w:rsidDel="00000000" w:rsidR="00000000" w:rsidRPr="00000000">
        <w:rPr>
          <w:rtl w:val="0"/>
        </w:rPr>
      </w:r>
    </w:p>
    <w:p w:rsidR="00000000" w:rsidDel="00000000" w:rsidP="00000000" w:rsidRDefault="00000000" w:rsidRPr="00000000" w14:paraId="0000002D">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Đánh dấu vào ô trống đặt trước phát biểu </w:t>
      </w:r>
      <w:r w:rsidDel="00000000" w:rsidR="00000000" w:rsidRPr="00000000">
        <w:rPr>
          <w:rFonts w:ascii="Arial" w:cs="Arial" w:eastAsia="Arial" w:hAnsi="Arial"/>
          <w:b w:val="1"/>
          <w:color w:val="000000"/>
          <w:sz w:val="27"/>
          <w:szCs w:val="27"/>
          <w:rtl w:val="0"/>
        </w:rPr>
        <w:t xml:space="preserve">sai</w:t>
      </w:r>
      <w:r w:rsidDel="00000000" w:rsidR="00000000" w:rsidRPr="00000000">
        <w:rPr>
          <w:rFonts w:ascii="Arial" w:cs="Arial" w:eastAsia="Arial" w:hAnsi="Arial"/>
          <w:color w:val="000000"/>
          <w:sz w:val="27"/>
          <w:szCs w:val="27"/>
          <w:rtl w:val="0"/>
        </w:rPr>
        <w:t xml:space="preserve"> trong các phát biểu sau:</w:t>
      </w:r>
      <w:r w:rsidDel="00000000" w:rsidR="00000000" w:rsidRPr="00000000">
        <w:rPr>
          <w:rtl w:val="0"/>
        </w:rPr>
      </w:r>
    </w:p>
    <w:tbl>
      <w:tblPr>
        <w:tblStyle w:val="Table4"/>
        <w:tblW w:w="90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6"/>
        <w:gridCol w:w="8255"/>
        <w:tblGridChange w:id="0">
          <w:tblGrid>
            <w:gridCol w:w="806"/>
            <w:gridCol w:w="8255"/>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02E">
            <w:pPr>
              <w:spacing w:after="0" w:before="0" w:line="360" w:lineRule="auto"/>
              <w:jc w:val="left"/>
              <w:rPr>
                <w:sz w:val="24"/>
                <w:szCs w:val="24"/>
              </w:rPr>
            </w:pPr>
            <w:r w:rsidDel="00000000" w:rsidR="00000000" w:rsidRPr="00000000">
              <w:rPr>
                <w:color w:val="000000"/>
                <w:sz w:val="24"/>
                <w:szCs w:val="24"/>
                <w:rtl w:val="0"/>
              </w:rPr>
              <w:t xml:space="preserve">□</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F">
            <w:pPr>
              <w:spacing w:after="0" w:before="0" w:line="360" w:lineRule="auto"/>
              <w:jc w:val="left"/>
              <w:rPr>
                <w:sz w:val="24"/>
                <w:szCs w:val="24"/>
              </w:rPr>
            </w:pPr>
            <w:r w:rsidDel="00000000" w:rsidR="00000000" w:rsidRPr="00000000">
              <w:rPr>
                <w:color w:val="000000"/>
                <w:sz w:val="24"/>
                <w:szCs w:val="24"/>
                <w:rtl w:val="0"/>
              </w:rPr>
              <w:t xml:space="preserve">Có thể chia sẻ thông tin bằng cách sao chép tệp vào USB rồi chuyển cho người cần.</w:t>
            </w:r>
            <w:r w:rsidDel="00000000" w:rsidR="00000000" w:rsidRPr="00000000">
              <w:rPr>
                <w:rtl w:val="0"/>
              </w:rPr>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30">
            <w:pPr>
              <w:spacing w:after="0" w:before="0" w:line="360" w:lineRule="auto"/>
              <w:jc w:val="left"/>
              <w:rPr>
                <w:sz w:val="24"/>
                <w:szCs w:val="24"/>
              </w:rPr>
            </w:pPr>
            <w:r w:rsidDel="00000000" w:rsidR="00000000" w:rsidRPr="00000000">
              <w:rPr>
                <w:color w:val="000000"/>
                <w:sz w:val="24"/>
                <w:szCs w:val="24"/>
                <w:rtl w:val="0"/>
              </w:rPr>
              <w:t xml:space="preserve">□</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1">
            <w:pPr>
              <w:spacing w:after="0" w:before="0" w:line="360" w:lineRule="auto"/>
              <w:jc w:val="left"/>
              <w:rPr>
                <w:sz w:val="24"/>
                <w:szCs w:val="24"/>
              </w:rPr>
            </w:pPr>
            <w:r w:rsidDel="00000000" w:rsidR="00000000" w:rsidRPr="00000000">
              <w:rPr>
                <w:color w:val="000000"/>
                <w:sz w:val="24"/>
                <w:szCs w:val="24"/>
                <w:rtl w:val="0"/>
              </w:rPr>
              <w:t xml:space="preserve">Sau khi kết nối USB vào thân máy tính, máy tính sẽ coi USB như một ổ đĩa.</w:t>
            </w:r>
            <w:r w:rsidDel="00000000" w:rsidR="00000000" w:rsidRPr="00000000">
              <w:rPr>
                <w:rtl w:val="0"/>
              </w:rPr>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32">
            <w:pPr>
              <w:spacing w:after="0" w:before="0" w:line="360" w:lineRule="auto"/>
              <w:jc w:val="left"/>
              <w:rPr>
                <w:sz w:val="24"/>
                <w:szCs w:val="24"/>
              </w:rPr>
            </w:pPr>
            <w:r w:rsidDel="00000000" w:rsidR="00000000" w:rsidRPr="00000000">
              <w:rPr>
                <w:color w:val="000000"/>
                <w:sz w:val="24"/>
                <w:szCs w:val="24"/>
                <w:rtl w:val="0"/>
              </w:rPr>
              <w:t xml:space="preserve">□</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3">
            <w:pPr>
              <w:spacing w:after="0" w:before="0" w:line="360" w:lineRule="auto"/>
              <w:jc w:val="left"/>
              <w:rPr>
                <w:sz w:val="24"/>
                <w:szCs w:val="24"/>
              </w:rPr>
            </w:pPr>
            <w:r w:rsidDel="00000000" w:rsidR="00000000" w:rsidRPr="00000000">
              <w:rPr>
                <w:color w:val="000000"/>
                <w:sz w:val="24"/>
                <w:szCs w:val="24"/>
                <w:rtl w:val="0"/>
              </w:rPr>
              <w:t xml:space="preserve">Sau khi sao chép tệp, cần ngắt kết nối USB khỏi máy tính đúng cách.</w:t>
            </w:r>
            <w:r w:rsidDel="00000000" w:rsidR="00000000" w:rsidRPr="00000000">
              <w:rPr>
                <w:rtl w:val="0"/>
              </w:rPr>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34">
            <w:pPr>
              <w:spacing w:after="0" w:before="0" w:line="360" w:lineRule="auto"/>
              <w:jc w:val="left"/>
              <w:rPr>
                <w:sz w:val="24"/>
                <w:szCs w:val="24"/>
              </w:rPr>
            </w:pPr>
            <w:sdt>
              <w:sdtPr>
                <w:tag w:val="goog_rdk_0"/>
              </w:sdtPr>
              <w:sdtContent>
                <w:r w:rsidDel="00000000" w:rsidR="00000000" w:rsidRPr="00000000">
                  <w:rPr>
                    <w:rFonts w:ascii="Arial Unicode MS" w:cs="Arial Unicode MS" w:eastAsia="Arial Unicode MS" w:hAnsi="Arial Unicode MS"/>
                    <w:color w:val="000000"/>
                    <w:sz w:val="24"/>
                    <w:szCs w:val="24"/>
                    <w:rtl w:val="0"/>
                  </w:rPr>
                  <w:t xml:space="preserve">☒</w:t>
                </w:r>
              </w:sdtContent>
            </w:sdt>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5">
            <w:pPr>
              <w:spacing w:after="0" w:before="0" w:line="360" w:lineRule="auto"/>
              <w:jc w:val="left"/>
              <w:rPr>
                <w:sz w:val="24"/>
                <w:szCs w:val="24"/>
              </w:rPr>
            </w:pPr>
            <w:r w:rsidDel="00000000" w:rsidR="00000000" w:rsidRPr="00000000">
              <w:rPr>
                <w:color w:val="000000"/>
                <w:sz w:val="24"/>
                <w:szCs w:val="24"/>
                <w:rtl w:val="0"/>
              </w:rPr>
              <w:t xml:space="preserve">Sau khi sao chép tệp, chỉ cần rút USB ra khỏi thân máy.</w:t>
            </w:r>
            <w:r w:rsidDel="00000000" w:rsidR="00000000" w:rsidRPr="00000000">
              <w:rPr>
                <w:rtl w:val="0"/>
              </w:rPr>
            </w:r>
          </w:p>
        </w:tc>
      </w:tr>
    </w:tbl>
    <w:p w:rsidR="00000000" w:rsidDel="00000000" w:rsidP="00000000" w:rsidRDefault="00000000" w:rsidRPr="00000000" w14:paraId="00000036">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b w:val="1"/>
          <w:color w:val="000000"/>
          <w:sz w:val="27"/>
          <w:szCs w:val="27"/>
          <w:rtl w:val="0"/>
        </w:rPr>
        <w:t xml:space="preserve">Bài tập 8 (trang 10): </w:t>
      </w:r>
      <w:r w:rsidDel="00000000" w:rsidR="00000000" w:rsidRPr="00000000">
        <w:rPr>
          <w:rFonts w:ascii="Arial" w:cs="Arial" w:eastAsia="Arial" w:hAnsi="Arial"/>
          <w:color w:val="000000"/>
          <w:sz w:val="27"/>
          <w:szCs w:val="27"/>
          <w:rtl w:val="0"/>
        </w:rPr>
        <w:t xml:space="preserve">Em hãy truy cập vào địa chỉ thieunhivietnam.vn và thực hành theo các yêu cầu sau:</w:t>
      </w:r>
      <w:r w:rsidDel="00000000" w:rsidR="00000000" w:rsidRPr="00000000">
        <w:rPr>
          <w:rtl w:val="0"/>
        </w:rPr>
      </w:r>
    </w:p>
    <w:p w:rsidR="00000000" w:rsidDel="00000000" w:rsidP="00000000" w:rsidRDefault="00000000" w:rsidRPr="00000000" w14:paraId="00000037">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a) Tìm bài hát “Đội ta lớn lên cùng đất nước” bằng cách duyệt theo các chủ đề trên website.</w:t>
      </w:r>
      <w:r w:rsidDel="00000000" w:rsidR="00000000" w:rsidRPr="00000000">
        <w:rPr>
          <w:rtl w:val="0"/>
        </w:rPr>
      </w:r>
    </w:p>
    <w:p w:rsidR="00000000" w:rsidDel="00000000" w:rsidP="00000000" w:rsidRDefault="00000000" w:rsidRPr="00000000" w14:paraId="00000038">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b) Mở và nghe bài hát “Đội ta lớn lên cùng đất nước”.</w:t>
      </w:r>
      <w:r w:rsidDel="00000000" w:rsidR="00000000" w:rsidRPr="00000000">
        <w:rPr>
          <w:rtl w:val="0"/>
        </w:rPr>
      </w:r>
    </w:p>
    <w:p w:rsidR="00000000" w:rsidDel="00000000" w:rsidP="00000000" w:rsidRDefault="00000000" w:rsidRPr="00000000" w14:paraId="00000039">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c) Tải bài hát “Đội ta lớn lên cùng đất nước” về máy tính.</w:t>
      </w:r>
      <w:r w:rsidDel="00000000" w:rsidR="00000000" w:rsidRPr="00000000">
        <w:rPr>
          <w:rtl w:val="0"/>
        </w:rPr>
      </w:r>
    </w:p>
    <w:p w:rsidR="00000000" w:rsidDel="00000000" w:rsidP="00000000" w:rsidRDefault="00000000" w:rsidRPr="00000000" w14:paraId="0000003A">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d) Sử dụng công cụ tìm kiếm của website để tìm kiếm với từ khóa “Sao nhi đồng”.</w:t>
      </w:r>
      <w:r w:rsidDel="00000000" w:rsidR="00000000" w:rsidRPr="00000000">
        <w:rPr>
          <w:rtl w:val="0"/>
        </w:rPr>
      </w:r>
    </w:p>
    <w:p w:rsidR="00000000" w:rsidDel="00000000" w:rsidP="00000000" w:rsidRDefault="00000000" w:rsidRPr="00000000" w14:paraId="0000003B">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b050"/>
          <w:sz w:val="27"/>
          <w:szCs w:val="27"/>
          <w:u w:val="single"/>
          <w:rtl w:val="0"/>
        </w:rPr>
        <w:t xml:space="preserve">Bài giải chi tiết: </w:t>
      </w:r>
      <w:r w:rsidDel="00000000" w:rsidR="00000000" w:rsidRPr="00000000">
        <w:rPr>
          <w:rtl w:val="0"/>
        </w:rPr>
      </w:r>
    </w:p>
    <w:p w:rsidR="00000000" w:rsidDel="00000000" w:rsidP="00000000" w:rsidRDefault="00000000" w:rsidRPr="00000000" w14:paraId="0000003C">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a) Tìm bài hát “Đội ta lớn lên cùng đất nước” bằng cách duyệt theo các chủ đề trên website.</w:t>
      </w:r>
      <w:r w:rsidDel="00000000" w:rsidR="00000000" w:rsidRPr="00000000">
        <w:rPr>
          <w:rtl w:val="0"/>
        </w:rPr>
      </w:r>
    </w:p>
    <w:p w:rsidR="00000000" w:rsidDel="00000000" w:rsidP="00000000" w:rsidRDefault="00000000" w:rsidRPr="00000000" w14:paraId="0000003D">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 Gõ địa chỉ trang web vào ô địa chỉ trên trình duyệt web. Sau đó nhấn “Enter”</w:t>
      </w:r>
      <w:r w:rsidDel="00000000" w:rsidR="00000000" w:rsidRPr="00000000">
        <w:rPr>
          <w:rtl w:val="0"/>
        </w:rPr>
      </w:r>
    </w:p>
    <w:p w:rsidR="00000000" w:rsidDel="00000000" w:rsidP="00000000" w:rsidRDefault="00000000" w:rsidRPr="00000000" w14:paraId="0000003E">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Pr>
        <w:drawing>
          <wp:inline distB="0" distT="0" distL="0" distR="0">
            <wp:extent cx="5788616" cy="931413"/>
            <wp:effectExtent b="0" l="0" r="0" t="0"/>
            <wp:docPr descr="BÀI 2: TÌM KIẾM THÔNG TIN TRÊN WEBSITE" id="12" name="image2.png"/>
            <a:graphic>
              <a:graphicData uri="http://schemas.openxmlformats.org/drawingml/2006/picture">
                <pic:pic>
                  <pic:nvPicPr>
                    <pic:cNvPr descr="BÀI 2: TÌM KIẾM THÔNG TIN TRÊN WEBSITE" id="0" name="image2.png"/>
                    <pic:cNvPicPr preferRelativeResize="0"/>
                  </pic:nvPicPr>
                  <pic:blipFill>
                    <a:blip r:embed="rId7"/>
                    <a:srcRect b="0" l="0" r="0" t="0"/>
                    <a:stretch>
                      <a:fillRect/>
                    </a:stretch>
                  </pic:blipFill>
                  <pic:spPr>
                    <a:xfrm>
                      <a:off x="0" y="0"/>
                      <a:ext cx="5788616" cy="931413"/>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Ta sẽ được giao diện như sau:</w:t>
      </w:r>
      <w:r w:rsidDel="00000000" w:rsidR="00000000" w:rsidRPr="00000000">
        <w:rPr>
          <w:rtl w:val="0"/>
        </w:rPr>
      </w:r>
    </w:p>
    <w:p w:rsidR="00000000" w:rsidDel="00000000" w:rsidP="00000000" w:rsidRDefault="00000000" w:rsidRPr="00000000" w14:paraId="00000040">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Pr>
        <w:drawing>
          <wp:inline distB="0" distT="0" distL="0" distR="0">
            <wp:extent cx="5071687" cy="3347775"/>
            <wp:effectExtent b="0" l="0" r="0" t="0"/>
            <wp:docPr descr="BÀI 2: TÌM KIẾM THÔNG TIN TRÊN WEBSITE" id="14" name="image5.png"/>
            <a:graphic>
              <a:graphicData uri="http://schemas.openxmlformats.org/drawingml/2006/picture">
                <pic:pic>
                  <pic:nvPicPr>
                    <pic:cNvPr descr="BÀI 2: TÌM KIẾM THÔNG TIN TRÊN WEBSITE" id="0" name="image5.png"/>
                    <pic:cNvPicPr preferRelativeResize="0"/>
                  </pic:nvPicPr>
                  <pic:blipFill>
                    <a:blip r:embed="rId8"/>
                    <a:srcRect b="0" l="0" r="0" t="0"/>
                    <a:stretch>
                      <a:fillRect/>
                    </a:stretch>
                  </pic:blipFill>
                  <pic:spPr>
                    <a:xfrm>
                      <a:off x="0" y="0"/>
                      <a:ext cx="5071687" cy="3347775"/>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 Nháy chuột vào chủ đề có tên “</w:t>
      </w:r>
      <w:r w:rsidDel="00000000" w:rsidR="00000000" w:rsidRPr="00000000">
        <w:rPr>
          <w:rFonts w:ascii="Arial" w:cs="Arial" w:eastAsia="Arial" w:hAnsi="Arial"/>
          <w:b w:val="1"/>
          <w:color w:val="000000"/>
          <w:sz w:val="27"/>
          <w:szCs w:val="27"/>
          <w:rtl w:val="0"/>
        </w:rPr>
        <w:t xml:space="preserve">Thư viện</w:t>
      </w:r>
      <w:r w:rsidDel="00000000" w:rsidR="00000000" w:rsidRPr="00000000">
        <w:rPr>
          <w:rFonts w:ascii="Arial" w:cs="Arial" w:eastAsia="Arial" w:hAnsi="Arial"/>
          <w:color w:val="000000"/>
          <w:sz w:val="27"/>
          <w:szCs w:val="27"/>
          <w:rtl w:val="0"/>
        </w:rPr>
        <w:t xml:space="preserve">”, chọn mục “</w:t>
      </w:r>
      <w:r w:rsidDel="00000000" w:rsidR="00000000" w:rsidRPr="00000000">
        <w:rPr>
          <w:rFonts w:ascii="Arial" w:cs="Arial" w:eastAsia="Arial" w:hAnsi="Arial"/>
          <w:b w:val="1"/>
          <w:color w:val="000000"/>
          <w:sz w:val="27"/>
          <w:szCs w:val="27"/>
          <w:rtl w:val="0"/>
        </w:rPr>
        <w:t xml:space="preserve">Bài hát của thiếu nhi</w:t>
      </w:r>
      <w:r w:rsidDel="00000000" w:rsidR="00000000" w:rsidRPr="00000000">
        <w:rPr>
          <w:rFonts w:ascii="Arial" w:cs="Arial" w:eastAsia="Arial" w:hAnsi="Arial"/>
          <w:color w:val="000000"/>
          <w:sz w:val="27"/>
          <w:szCs w:val="27"/>
          <w:rtl w:val="0"/>
        </w:rPr>
        <w:t xml:space="preserve">”</w:t>
      </w:r>
      <w:r w:rsidDel="00000000" w:rsidR="00000000" w:rsidRPr="00000000">
        <w:rPr>
          <w:rtl w:val="0"/>
        </w:rPr>
      </w:r>
    </w:p>
    <w:p w:rsidR="00000000" w:rsidDel="00000000" w:rsidP="00000000" w:rsidRDefault="00000000" w:rsidRPr="00000000" w14:paraId="00000042">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Pr>
        <w:drawing>
          <wp:inline distB="0" distT="0" distL="0" distR="0">
            <wp:extent cx="4980147" cy="2758352"/>
            <wp:effectExtent b="0" l="0" r="0" t="0"/>
            <wp:docPr descr="BÀI 2: TÌM KIẾM THÔNG TIN TRÊN WEBSITE" id="13" name="image1.png"/>
            <a:graphic>
              <a:graphicData uri="http://schemas.openxmlformats.org/drawingml/2006/picture">
                <pic:pic>
                  <pic:nvPicPr>
                    <pic:cNvPr descr="BÀI 2: TÌM KIẾM THÔNG TIN TRÊN WEBSITE" id="0" name="image1.png"/>
                    <pic:cNvPicPr preferRelativeResize="0"/>
                  </pic:nvPicPr>
                  <pic:blipFill>
                    <a:blip r:embed="rId9"/>
                    <a:srcRect b="0" l="0" r="0" t="0"/>
                    <a:stretch>
                      <a:fillRect/>
                    </a:stretch>
                  </pic:blipFill>
                  <pic:spPr>
                    <a:xfrm>
                      <a:off x="0" y="0"/>
                      <a:ext cx="4980147" cy="2758352"/>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 Danh sách các bài hát có trong thư viện bài hát được hiển thị như sau:</w:t>
      </w:r>
      <w:r w:rsidDel="00000000" w:rsidR="00000000" w:rsidRPr="00000000">
        <w:rPr>
          <w:rtl w:val="0"/>
        </w:rPr>
      </w:r>
    </w:p>
    <w:p w:rsidR="00000000" w:rsidDel="00000000" w:rsidP="00000000" w:rsidRDefault="00000000" w:rsidRPr="00000000" w14:paraId="00000044">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Pr>
        <w:drawing>
          <wp:inline distB="0" distT="0" distL="0" distR="0">
            <wp:extent cx="5734050" cy="4305300"/>
            <wp:effectExtent b="0" l="0" r="0" t="0"/>
            <wp:docPr descr="BÀI 2: TÌM KIẾM THÔNG TIN TRÊN WEBSITE" id="16" name="image3.png"/>
            <a:graphic>
              <a:graphicData uri="http://schemas.openxmlformats.org/drawingml/2006/picture">
                <pic:pic>
                  <pic:nvPicPr>
                    <pic:cNvPr descr="BÀI 2: TÌM KIẾM THÔNG TIN TRÊN WEBSITE" id="0" name="image3.png"/>
                    <pic:cNvPicPr preferRelativeResize="0"/>
                  </pic:nvPicPr>
                  <pic:blipFill>
                    <a:blip r:embed="rId10"/>
                    <a:srcRect b="0" l="0" r="0" t="0"/>
                    <a:stretch>
                      <a:fillRect/>
                    </a:stretch>
                  </pic:blipFill>
                  <pic:spPr>
                    <a:xfrm>
                      <a:off x="0" y="0"/>
                      <a:ext cx="5734050" cy="43053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b) Sau khi duyệt theo các chủ đề, tìm được bài hát “Đội ta lớn lên cùng đất nước”. Ta sẽ được giao diện như sau, nháy chuột vào nút trước tên bài hát “Đội ta lớn lên cùng đất nước” để nghe bài hát.</w:t>
      </w:r>
      <w:r w:rsidDel="00000000" w:rsidR="00000000" w:rsidRPr="00000000">
        <w:rPr>
          <w:rtl w:val="0"/>
        </w:rPr>
      </w:r>
    </w:p>
    <w:p w:rsidR="00000000" w:rsidDel="00000000" w:rsidP="00000000" w:rsidRDefault="00000000" w:rsidRPr="00000000" w14:paraId="00000046">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c) Sau khi nghe bài hát trực tiếp trên website, để tải bài hát về ta bấm vào ở bên phải để tải bài hát về máy.</w:t>
      </w:r>
      <w:r w:rsidDel="00000000" w:rsidR="00000000" w:rsidRPr="00000000">
        <w:rPr>
          <w:rtl w:val="0"/>
        </w:rPr>
      </w:r>
    </w:p>
    <w:p w:rsidR="00000000" w:rsidDel="00000000" w:rsidP="00000000" w:rsidRDefault="00000000" w:rsidRPr="00000000" w14:paraId="00000047">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d) Để tìm kiếm trên website, ta nhập từ cần tìm vào ô “Từ khóa cần tìm kiếm” bên dưới các chủ đề chính của website.</w:t>
      </w:r>
      <w:r w:rsidDel="00000000" w:rsidR="00000000" w:rsidRPr="00000000">
        <w:rPr>
          <w:rtl w:val="0"/>
        </w:rPr>
      </w:r>
    </w:p>
    <w:p w:rsidR="00000000" w:rsidDel="00000000" w:rsidP="00000000" w:rsidRDefault="00000000" w:rsidRPr="00000000" w14:paraId="00000048">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Pr>
        <w:drawing>
          <wp:inline distB="0" distT="0" distL="0" distR="0">
            <wp:extent cx="5701051" cy="2093176"/>
            <wp:effectExtent b="0" l="0" r="0" t="0"/>
            <wp:docPr descr="BÀI 2: TÌM KIẾM THÔNG TIN TRÊN WEBSITE" id="15" name="image6.png"/>
            <a:graphic>
              <a:graphicData uri="http://schemas.openxmlformats.org/drawingml/2006/picture">
                <pic:pic>
                  <pic:nvPicPr>
                    <pic:cNvPr descr="BÀI 2: TÌM KIẾM THÔNG TIN TRÊN WEBSITE" id="0" name="image6.png"/>
                    <pic:cNvPicPr preferRelativeResize="0"/>
                  </pic:nvPicPr>
                  <pic:blipFill>
                    <a:blip r:embed="rId11"/>
                    <a:srcRect b="0" l="0" r="0" t="0"/>
                    <a:stretch>
                      <a:fillRect/>
                    </a:stretch>
                  </pic:blipFill>
                  <pic:spPr>
                    <a:xfrm>
                      <a:off x="0" y="0"/>
                      <a:ext cx="5701051" cy="2093176"/>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Sau khi nhập từ cần tìm vào ô tìm kiếm của website, bấm Enter để được kết quả.</w:t>
      </w:r>
      <w:r w:rsidDel="00000000" w:rsidR="00000000" w:rsidRPr="00000000">
        <w:rPr>
          <w:rtl w:val="0"/>
        </w:rPr>
      </w:r>
    </w:p>
    <w:p w:rsidR="00000000" w:rsidDel="00000000" w:rsidP="00000000" w:rsidRDefault="00000000" w:rsidRPr="00000000" w14:paraId="0000004A">
      <w:pPr>
        <w:shd w:fill="ffffff" w:val="clear"/>
        <w:spacing w:after="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Pr>
        <w:drawing>
          <wp:inline distB="0" distT="0" distL="0" distR="0">
            <wp:extent cx="5466466" cy="2396042"/>
            <wp:effectExtent b="0" l="0" r="0" t="0"/>
            <wp:docPr descr="BÀI 2: TÌM KIẾM THÔNG TIN TRÊN WEBSITE" id="11" name="image4.png"/>
            <a:graphic>
              <a:graphicData uri="http://schemas.openxmlformats.org/drawingml/2006/picture">
                <pic:pic>
                  <pic:nvPicPr>
                    <pic:cNvPr descr="BÀI 2: TÌM KIẾM THÔNG TIN TRÊN WEBSITE" id="0" name="image4.png"/>
                    <pic:cNvPicPr preferRelativeResize="0"/>
                  </pic:nvPicPr>
                  <pic:blipFill>
                    <a:blip r:embed="rId12"/>
                    <a:srcRect b="0" l="0" r="0" t="0"/>
                    <a:stretch>
                      <a:fillRect/>
                    </a:stretch>
                  </pic:blipFill>
                  <pic:spPr>
                    <a:xfrm>
                      <a:off x="0" y="0"/>
                      <a:ext cx="5466466" cy="2396042"/>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spacing w:line="360" w:lineRule="auto"/>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sectPr>
      <w:pgSz w:h="16840" w:w="11907" w:orient="portrait"/>
      <w:pgMar w:bottom="851" w:top="851" w:left="1985"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US"/>
      </w:rPr>
    </w:rPrDefault>
    <w:pPrDefault>
      <w:pPr>
        <w:spacing w:after="120" w:before="120" w:line="324"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left"/>
    </w:pPr>
    <w:rPr>
      <w:b w:val="1"/>
      <w:sz w:val="28"/>
      <w:szCs w:val="28"/>
    </w:rPr>
  </w:style>
  <w:style w:type="paragraph" w:styleId="Heading2">
    <w:name w:val="heading 2"/>
    <w:basedOn w:val="Normal"/>
    <w:next w:val="Normal"/>
    <w:pPr>
      <w:keepNext w:val="1"/>
      <w:keepLines w:val="1"/>
      <w:spacing w:before="240" w:lineRule="auto"/>
      <w:jc w:val="left"/>
    </w:pPr>
    <w:rPr>
      <w:b w:val="1"/>
    </w:rPr>
  </w:style>
  <w:style w:type="paragraph" w:styleId="Heading3">
    <w:name w:val="heading 3"/>
    <w:basedOn w:val="Normal"/>
    <w:next w:val="Normal"/>
    <w:pPr>
      <w:keepNext w:val="1"/>
      <w:keepLines w:val="1"/>
      <w:spacing w:after="0" w:lineRule="auto"/>
      <w:jc w:val="left"/>
    </w:pPr>
    <w:rPr>
      <w:b w:val="1"/>
      <w:i w:val="1"/>
    </w:rPr>
  </w:style>
  <w:style w:type="paragraph" w:styleId="Heading4">
    <w:name w:val="heading 4"/>
    <w:basedOn w:val="Normal"/>
    <w:next w:val="Normal"/>
    <w:pPr>
      <w:keepNext w:val="1"/>
      <w:keepLines w:val="1"/>
      <w:spacing w:after="0" w:lineRule="auto"/>
      <w:jc w:val="left"/>
    </w:pPr>
    <w:rPr>
      <w:b w:val="1"/>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A3E1A"/>
    <w:pPr>
      <w:spacing w:after="120" w:before="120" w:line="324" w:lineRule="auto"/>
      <w:jc w:val="both"/>
    </w:pPr>
    <w:rPr>
      <w:rFonts w:ascii="Times New Roman" w:hAnsi="Times New Roman"/>
      <w:sz w:val="26"/>
    </w:rPr>
  </w:style>
  <w:style w:type="paragraph" w:styleId="Heading1">
    <w:name w:val="heading 1"/>
    <w:basedOn w:val="Normal"/>
    <w:next w:val="Normal"/>
    <w:link w:val="Heading1Char"/>
    <w:autoRedefine w:val="1"/>
    <w:uiPriority w:val="9"/>
    <w:qFormat w:val="1"/>
    <w:rsid w:val="0024119B"/>
    <w:pPr>
      <w:keepNext w:val="1"/>
      <w:keepLines w:val="1"/>
      <w:spacing w:before="240"/>
      <w:contextualSpacing w:val="1"/>
      <w:jc w:val="left"/>
      <w:outlineLvl w:val="0"/>
    </w:pPr>
    <w:rPr>
      <w:rFonts w:cstheme="majorBidi" w:eastAsiaTheme="majorEastAsia"/>
      <w:b w:val="1"/>
      <w:sz w:val="28"/>
      <w:szCs w:val="32"/>
    </w:rPr>
  </w:style>
  <w:style w:type="paragraph" w:styleId="Heading2">
    <w:name w:val="heading 2"/>
    <w:basedOn w:val="Normal"/>
    <w:next w:val="Normal"/>
    <w:link w:val="Heading2Char"/>
    <w:autoRedefine w:val="1"/>
    <w:uiPriority w:val="9"/>
    <w:semiHidden w:val="1"/>
    <w:unhideWhenUsed w:val="1"/>
    <w:qFormat w:val="1"/>
    <w:rsid w:val="0024119B"/>
    <w:pPr>
      <w:keepNext w:val="1"/>
      <w:keepLines w:val="1"/>
      <w:spacing w:before="240"/>
      <w:contextualSpacing w:val="1"/>
      <w:jc w:val="left"/>
      <w:outlineLvl w:val="1"/>
    </w:pPr>
    <w:rPr>
      <w:rFonts w:cstheme="majorBidi" w:eastAsiaTheme="majorEastAsia"/>
      <w:b w:val="1"/>
      <w:szCs w:val="26"/>
    </w:rPr>
  </w:style>
  <w:style w:type="paragraph" w:styleId="Heading3">
    <w:name w:val="heading 3"/>
    <w:basedOn w:val="Normal"/>
    <w:next w:val="Normal"/>
    <w:link w:val="Heading3Char"/>
    <w:autoRedefine w:val="1"/>
    <w:uiPriority w:val="9"/>
    <w:unhideWhenUsed w:val="1"/>
    <w:qFormat w:val="1"/>
    <w:rsid w:val="0024119B"/>
    <w:pPr>
      <w:keepNext w:val="1"/>
      <w:keepLines w:val="1"/>
      <w:spacing w:after="0"/>
      <w:jc w:val="left"/>
      <w:outlineLvl w:val="2"/>
    </w:pPr>
    <w:rPr>
      <w:rFonts w:cstheme="majorBidi" w:eastAsiaTheme="majorEastAsia"/>
      <w:b w:val="1"/>
      <w:i w:val="1"/>
      <w:szCs w:val="24"/>
    </w:rPr>
  </w:style>
  <w:style w:type="paragraph" w:styleId="Heading4">
    <w:name w:val="heading 4"/>
    <w:basedOn w:val="Normal"/>
    <w:next w:val="Normal"/>
    <w:link w:val="Heading4Char"/>
    <w:autoRedefine w:val="1"/>
    <w:uiPriority w:val="9"/>
    <w:unhideWhenUsed w:val="1"/>
    <w:qFormat w:val="1"/>
    <w:rsid w:val="0024119B"/>
    <w:pPr>
      <w:keepNext w:val="1"/>
      <w:keepLines w:val="1"/>
      <w:spacing w:after="0"/>
      <w:jc w:val="left"/>
      <w:outlineLvl w:val="3"/>
    </w:pPr>
    <w:rPr>
      <w:rFonts w:cstheme="majorBidi" w:eastAsiaTheme="majorEastAsia"/>
      <w:b w:val="1"/>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4119B"/>
    <w:rPr>
      <w:rFonts w:ascii="Times New Roman" w:hAnsi="Times New Roman" w:cstheme="majorBidi" w:eastAsiaTheme="majorEastAsia"/>
      <w:b w:val="1"/>
      <w:sz w:val="28"/>
      <w:szCs w:val="32"/>
    </w:rPr>
  </w:style>
  <w:style w:type="character" w:styleId="Heading2Char" w:customStyle="1">
    <w:name w:val="Heading 2 Char"/>
    <w:basedOn w:val="DefaultParagraphFont"/>
    <w:link w:val="Heading2"/>
    <w:uiPriority w:val="9"/>
    <w:semiHidden w:val="1"/>
    <w:rsid w:val="0024119B"/>
    <w:rPr>
      <w:rFonts w:ascii="Times New Roman" w:hAnsi="Times New Roman" w:cstheme="majorBidi" w:eastAsiaTheme="majorEastAsia"/>
      <w:b w:val="1"/>
      <w:sz w:val="26"/>
      <w:szCs w:val="26"/>
    </w:rPr>
  </w:style>
  <w:style w:type="character" w:styleId="Heading3Char" w:customStyle="1">
    <w:name w:val="Heading 3 Char"/>
    <w:basedOn w:val="DefaultParagraphFont"/>
    <w:link w:val="Heading3"/>
    <w:uiPriority w:val="9"/>
    <w:rsid w:val="0024119B"/>
    <w:rPr>
      <w:rFonts w:ascii="Times New Roman" w:hAnsi="Times New Roman" w:cstheme="majorBidi" w:eastAsiaTheme="majorEastAsia"/>
      <w:b w:val="1"/>
      <w:i w:val="1"/>
      <w:sz w:val="26"/>
      <w:szCs w:val="24"/>
    </w:rPr>
  </w:style>
  <w:style w:type="character" w:styleId="Heading4Char" w:customStyle="1">
    <w:name w:val="Heading 4 Char"/>
    <w:basedOn w:val="DefaultParagraphFont"/>
    <w:link w:val="Heading4"/>
    <w:uiPriority w:val="9"/>
    <w:rsid w:val="0024119B"/>
    <w:rPr>
      <w:rFonts w:ascii="Times New Roman" w:hAnsi="Times New Roman" w:cstheme="majorBidi" w:eastAsiaTheme="majorEastAsia"/>
      <w:b w:val="1"/>
      <w:i w:val="1"/>
      <w:iCs w:val="1"/>
      <w:sz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3.png"/><Relationship Id="rId12" Type="http://schemas.openxmlformats.org/officeDocument/2006/relationships/image" Target="media/image4.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6AZUr50CFQkHjfEk3mOiK5lRag==">CgMxLjAaMAoBMBIrCikIB0IlChFRdWF0dHJvY2VudG8gU2FucxIQQXJpYWwgVW5pY29kZSBNUzIIaC5namRneHM4AHIhMTZpQ0hLOHQyc3JuTEhoNzA3R3NCU3VUZ3psZm02WUhC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2024-12-26T07:49:00Z</dcterms:created>
  <dc:creator>Administrator</dc:creator>
</cp:coreProperties>
</file>