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AF9" w:rsidRPr="001E2AF9" w:rsidRDefault="001E2AF9" w:rsidP="001E2AF9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1E2AF9">
        <w:rPr>
          <w:rFonts w:ascii="Arial" w:eastAsia="Times New Roman" w:hAnsi="Arial" w:cs="Arial"/>
          <w:b/>
          <w:bCs/>
          <w:color w:val="000000"/>
          <w:sz w:val="36"/>
          <w:szCs w:val="36"/>
        </w:rPr>
        <w:t>PHIẾU HỌC TẬP 1</w:t>
      </w:r>
    </w:p>
    <w:p w:rsidR="001E2AF9" w:rsidRPr="001E2AF9" w:rsidRDefault="001E2AF9" w:rsidP="001E2AF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6"/>
        </w:rPr>
      </w:pPr>
      <w:r w:rsidRPr="001E2AF9">
        <w:rPr>
          <w:rFonts w:ascii="Arial" w:eastAsia="Times New Roman" w:hAnsi="Arial" w:cs="Arial"/>
          <w:b/>
          <w:bCs/>
          <w:color w:val="000000"/>
          <w:szCs w:val="26"/>
        </w:rPr>
        <w:t>BÀI 10. CẤU TRÚC TRÚC RẼ NHÁNH</w:t>
      </w:r>
    </w:p>
    <w:p w:rsidR="001E2AF9" w:rsidRPr="001E2AF9" w:rsidRDefault="001E2AF9" w:rsidP="001E2AF9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E2AF9">
        <w:rPr>
          <w:rFonts w:ascii="Arial" w:eastAsia="Times New Roman" w:hAnsi="Arial" w:cs="Arial"/>
          <w:b/>
          <w:bCs/>
          <w:color w:val="000000"/>
          <w:szCs w:val="26"/>
        </w:rPr>
        <w:t>1. Nêu khái niệm của cấu trúc rẽ nhánh</w:t>
      </w:r>
      <w:bookmarkStart w:id="0" w:name="_GoBack"/>
      <w:bookmarkEnd w:id="0"/>
      <w:r w:rsidRPr="001E2AF9">
        <w:rPr>
          <w:rFonts w:ascii="Arial" w:eastAsia="Times New Roman" w:hAnsi="Arial" w:cs="Arial"/>
          <w:b/>
          <w:bCs/>
          <w:color w:val="000000"/>
          <w:szCs w:val="26"/>
        </w:rPr>
        <w:t>?</w:t>
      </w:r>
    </w:p>
    <w:p w:rsidR="001E2AF9" w:rsidRPr="001E2AF9" w:rsidRDefault="001E2AF9" w:rsidP="001E2AF9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E2AF9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................................................................................................................................................................................................</w:t>
      </w:r>
    </w:p>
    <w:p w:rsidR="001E2AF9" w:rsidRPr="001E2AF9" w:rsidRDefault="001E2AF9" w:rsidP="001E2AF9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E2AF9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.................................................................................................................................................................................................</w:t>
      </w:r>
    </w:p>
    <w:p w:rsidR="001E2AF9" w:rsidRPr="001E2AF9" w:rsidRDefault="001E2AF9" w:rsidP="001E2AF9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E2AF9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..............................................................................................................................................................................................…</w:t>
      </w:r>
    </w:p>
    <w:p w:rsidR="001E2AF9" w:rsidRPr="001E2AF9" w:rsidRDefault="001E2AF9" w:rsidP="001E2AF9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E2AF9">
        <w:rPr>
          <w:rFonts w:ascii="Arial" w:eastAsia="Times New Roman" w:hAnsi="Arial" w:cs="Arial"/>
          <w:b/>
          <w:bCs/>
          <w:color w:val="000000"/>
          <w:szCs w:val="26"/>
        </w:rPr>
        <w:t>2. Cấu trúc rẽ nhánh thường được sử dụng để:</w:t>
      </w:r>
    </w:p>
    <w:p w:rsidR="001E2AF9" w:rsidRPr="001E2AF9" w:rsidRDefault="001E2AF9" w:rsidP="001E2AF9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E2AF9">
        <w:rPr>
          <w:rFonts w:ascii="Arial" w:eastAsia="Times New Roman" w:hAnsi="Arial" w:cs="Arial"/>
          <w:color w:val="000000"/>
          <w:szCs w:val="26"/>
        </w:rPr>
        <w:t>A. Thực hiện các phép toán</w:t>
      </w:r>
    </w:p>
    <w:p w:rsidR="001E2AF9" w:rsidRPr="001E2AF9" w:rsidRDefault="001E2AF9" w:rsidP="001E2AF9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E2AF9">
        <w:rPr>
          <w:rFonts w:ascii="Arial" w:eastAsia="Times New Roman" w:hAnsi="Arial" w:cs="Arial"/>
          <w:color w:val="000000"/>
          <w:szCs w:val="26"/>
        </w:rPr>
        <w:t>B. Quyết định hành động dựa trên điều kiện</w:t>
      </w:r>
    </w:p>
    <w:p w:rsidR="001E2AF9" w:rsidRPr="001E2AF9" w:rsidRDefault="001E2AF9" w:rsidP="001E2AF9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E2AF9">
        <w:rPr>
          <w:rFonts w:ascii="Arial" w:eastAsia="Times New Roman" w:hAnsi="Arial" w:cs="Arial"/>
          <w:color w:val="000000"/>
          <w:szCs w:val="26"/>
        </w:rPr>
        <w:t>C. Lưu trữ dữ liệu</w:t>
      </w:r>
    </w:p>
    <w:p w:rsidR="001E2AF9" w:rsidRPr="001E2AF9" w:rsidRDefault="001E2AF9" w:rsidP="001E2AF9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E2AF9">
        <w:rPr>
          <w:rFonts w:ascii="Arial" w:eastAsia="Times New Roman" w:hAnsi="Arial" w:cs="Arial"/>
          <w:color w:val="000000"/>
          <w:szCs w:val="26"/>
        </w:rPr>
        <w:t>D. Hiển thị thông tin</w:t>
      </w:r>
    </w:p>
    <w:p w:rsidR="001E2AF9" w:rsidRPr="001E2AF9" w:rsidRDefault="001E2AF9" w:rsidP="001E2AF9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E2AF9">
        <w:rPr>
          <w:rFonts w:ascii="Arial" w:eastAsia="Times New Roman" w:hAnsi="Arial" w:cs="Arial"/>
          <w:b/>
          <w:bCs/>
          <w:color w:val="000000"/>
          <w:szCs w:val="26"/>
        </w:rPr>
        <w:t>3. Điền từ còn thiếu vào chỗ trống: </w:t>
      </w:r>
    </w:p>
    <w:p w:rsidR="001E2AF9" w:rsidRPr="001E2AF9" w:rsidRDefault="001E2AF9" w:rsidP="001E2AF9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E2AF9">
        <w:rPr>
          <w:rFonts w:ascii="Arial" w:eastAsia="Times New Roman" w:hAnsi="Arial" w:cs="Arial"/>
          <w:color w:val="000000"/>
          <w:szCs w:val="26"/>
        </w:rPr>
        <w:t>Cấu trúc rẽ nhánh thường bắt đầu bằng câu lệnh ...........................................................</w:t>
      </w:r>
    </w:p>
    <w:p w:rsidR="001E2AF9" w:rsidRPr="001E2AF9" w:rsidRDefault="001E2AF9" w:rsidP="001E2AF9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E2AF9">
        <w:rPr>
          <w:rFonts w:ascii="Arial" w:eastAsia="Times New Roman" w:hAnsi="Arial" w:cs="Arial"/>
          <w:b/>
          <w:bCs/>
          <w:color w:val="000000"/>
          <w:szCs w:val="26"/>
        </w:rPr>
        <w:t xml:space="preserve">4. Hãy nêu một ví dụ trong cuộc sống hàng ngày mà em có thể áp dụng cấu trúc rẽ nhánh để ra quyết </w:t>
      </w:r>
      <w:proofErr w:type="gramStart"/>
      <w:r w:rsidRPr="001E2AF9">
        <w:rPr>
          <w:rFonts w:ascii="Arial" w:eastAsia="Times New Roman" w:hAnsi="Arial" w:cs="Arial"/>
          <w:b/>
          <w:bCs/>
          <w:color w:val="000000"/>
          <w:szCs w:val="26"/>
        </w:rPr>
        <w:t>định ?</w:t>
      </w:r>
      <w:proofErr w:type="gramEnd"/>
    </w:p>
    <w:p w:rsidR="001E2AF9" w:rsidRPr="001E2AF9" w:rsidRDefault="001E2AF9" w:rsidP="001E2AF9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E2AF9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................................................................................................................................................................................................</w:t>
      </w:r>
    </w:p>
    <w:p w:rsidR="001E2AF9" w:rsidRPr="001E2AF9" w:rsidRDefault="001E2AF9" w:rsidP="001E2AF9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E2AF9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.................................................................................................................................................................................................</w:t>
      </w:r>
    </w:p>
    <w:p w:rsidR="001E2AF9" w:rsidRPr="001E2AF9" w:rsidRDefault="001E2AF9" w:rsidP="001E2AF9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E2AF9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........................................................................................................................................................</w:t>
      </w:r>
    </w:p>
    <w:p w:rsidR="002F5518" w:rsidRDefault="002F5518"/>
    <w:sectPr w:rsidR="002F5518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F9"/>
    <w:rsid w:val="001E2AF9"/>
    <w:rsid w:val="0024119B"/>
    <w:rsid w:val="002F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1C433"/>
  <w15:chartTrackingRefBased/>
  <w15:docId w15:val="{66132CDD-7758-4C59-A9F9-E4D80C49B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99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2024-12-26T09:20:00Z</dcterms:created>
  <dcterms:modified xsi:type="dcterms:W3CDTF">2024-12-26T09:22:00Z</dcterms:modified>
</cp:coreProperties>
</file>