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663A89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b/>
          <w:bCs/>
          <w:color w:val="000000"/>
          <w:szCs w:val="26"/>
        </w:rPr>
        <w:t>BÀI 10F. CÁC PHÉP TOÁN SỐ HỌC CƠ BẢN VÀ PHÉP LIÊN KẾT</w:t>
      </w:r>
    </w:p>
    <w:bookmarkEnd w:id="0"/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b/>
          <w:bCs/>
          <w:color w:val="000000"/>
          <w:szCs w:val="26"/>
        </w:rPr>
        <w:t>1. Trong Scratch, dấu * có ý nghĩa gì?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A. Dấu cộng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B. Dấu trừ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C. Dấu nhân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D. Dấu chia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b/>
          <w:bCs/>
          <w:color w:val="000000"/>
          <w:szCs w:val="26"/>
        </w:rPr>
        <w:t>2. Điền ý nghĩa cho các phép toán 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7098"/>
      </w:tblGrid>
      <w:tr w:rsidR="00663A89" w:rsidRPr="00663A89" w:rsidTr="00663A89"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b/>
                <w:bCs/>
                <w:sz w:val="24"/>
                <w:szCs w:val="24"/>
              </w:rPr>
              <w:t>Phép toán </w:t>
            </w:r>
          </w:p>
        </w:tc>
        <w:tc>
          <w:tcPr>
            <w:tcW w:w="7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b/>
                <w:bCs/>
                <w:sz w:val="24"/>
                <w:szCs w:val="24"/>
              </w:rPr>
              <w:t>Ý nghĩa </w:t>
            </w:r>
          </w:p>
        </w:tc>
      </w:tr>
      <w:tr w:rsidR="00663A89" w:rsidRPr="00663A89" w:rsidTr="00663A89"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+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63A89" w:rsidRPr="00663A89" w:rsidTr="00663A89"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63A89" w:rsidRPr="00663A89" w:rsidTr="00663A89"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*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663A89" w:rsidRPr="00663A89" w:rsidTr="00663A89">
        <w:tc>
          <w:tcPr>
            <w:tcW w:w="2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100" w:beforeAutospacing="1"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89" w:rsidRPr="00663A89" w:rsidRDefault="00663A89" w:rsidP="00663A89">
            <w:pPr>
              <w:spacing w:before="0"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663A89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</w:tbl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663A89">
        <w:rPr>
          <w:rFonts w:ascii="Arial" w:eastAsia="Times New Roman" w:hAnsi="Arial" w:cs="Arial"/>
          <w:b/>
          <w:bCs/>
          <w:color w:val="000000"/>
          <w:szCs w:val="26"/>
        </w:rPr>
        <w:t>3 .</w:t>
      </w:r>
      <w:proofErr w:type="gramEnd"/>
      <w:r w:rsidRPr="00663A89">
        <w:rPr>
          <w:rFonts w:ascii="Arial" w:eastAsia="Times New Roman" w:hAnsi="Arial" w:cs="Arial"/>
          <w:b/>
          <w:bCs/>
          <w:color w:val="000000"/>
          <w:szCs w:val="26"/>
        </w:rPr>
        <w:t xml:space="preserve"> Tại sao chúng ta cần sử dụng dấu ngoặc trong các biểu thức toán học?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b/>
          <w:bCs/>
          <w:color w:val="000000"/>
          <w:szCs w:val="26"/>
        </w:rPr>
        <w:t>4. Phép toán nào được thực hiện trước trong biểu thức có cả phép cộng và phép nhân?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A. Phép cộng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B. Phép nhân</w:t>
      </w:r>
    </w:p>
    <w:p w:rsidR="00663A89" w:rsidRPr="00663A89" w:rsidRDefault="00663A89" w:rsidP="00663A89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663A89">
        <w:rPr>
          <w:rFonts w:ascii="Arial" w:eastAsia="Times New Roman" w:hAnsi="Arial" w:cs="Arial"/>
          <w:color w:val="000000"/>
          <w:szCs w:val="26"/>
        </w:rPr>
        <w:t>C. Không có quy tắc nhất định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9"/>
    <w:rsid w:val="0024119B"/>
    <w:rsid w:val="004F143A"/>
    <w:rsid w:val="0066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75365-DC73-4912-B590-8E43990F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4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2024-12-27T07:23:00Z</dcterms:created>
  <dcterms:modified xsi:type="dcterms:W3CDTF">2024-12-27T07:24:00Z</dcterms:modified>
</cp:coreProperties>
</file>